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EC7B14" w14:textId="62189413" w:rsidR="00C77380" w:rsidRPr="00B47A6D" w:rsidRDefault="004559D1" w:rsidP="00C77380">
      <w:pPr>
        <w:pStyle w:val="Heading1"/>
        <w:ind w:left="0" w:firstLine="0"/>
        <w:jc w:val="center"/>
        <w:rPr>
          <w:lang w:val="en-US"/>
        </w:rPr>
      </w:pPr>
      <w:bookmarkStart w:id="0" w:name="_Hlk10975866"/>
      <w:bookmarkStart w:id="1" w:name="_Toc479834936"/>
      <w:bookmarkStart w:id="2" w:name="_Toc34042193"/>
      <w:bookmarkEnd w:id="0"/>
      <w:r w:rsidRPr="00C77380">
        <w:t xml:space="preserve">Додаток </w:t>
      </w:r>
      <w:bookmarkStart w:id="3" w:name="_Toc479834937"/>
      <w:bookmarkEnd w:id="1"/>
      <w:r w:rsidR="006618FB">
        <w:rPr>
          <w:lang w:val="en-US"/>
        </w:rPr>
        <w:t>V</w:t>
      </w:r>
      <w:bookmarkEnd w:id="2"/>
    </w:p>
    <w:p w14:paraId="5FF88E4F" w14:textId="19B48AEE" w:rsidR="004559D1" w:rsidRPr="00E63450" w:rsidRDefault="00E63450" w:rsidP="004559D1">
      <w:pPr>
        <w:pStyle w:val="Heading1"/>
        <w:ind w:left="0" w:firstLine="0"/>
        <w:jc w:val="center"/>
        <w:rPr>
          <w:sz w:val="32"/>
          <w:szCs w:val="32"/>
        </w:rPr>
      </w:pPr>
      <w:bookmarkStart w:id="4" w:name="_Toc34042194"/>
      <w:bookmarkEnd w:id="3"/>
      <w:r>
        <w:rPr>
          <w:sz w:val="32"/>
          <w:szCs w:val="32"/>
        </w:rPr>
        <w:t>РАКУВАЊЕ СО МАТЕРИЈАЛИТЕ</w:t>
      </w:r>
      <w:bookmarkEnd w:id="4"/>
    </w:p>
    <w:p w14:paraId="5D78585F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6CE30F06" w14:textId="77777777" w:rsidR="004559D1" w:rsidRPr="00C77380" w:rsidRDefault="004559D1" w:rsidP="004559D1">
      <w:pPr>
        <w:ind w:firstLine="0"/>
        <w:jc w:val="center"/>
        <w:rPr>
          <w:rFonts w:cs="Arial"/>
          <w:bCs/>
          <w:sz w:val="22"/>
        </w:rPr>
      </w:pPr>
    </w:p>
    <w:p w14:paraId="5DC44334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4D52FCA1" w14:textId="07F98576" w:rsidR="004559D1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0A81A243" w14:textId="2FC2B774" w:rsidR="00C77380" w:rsidRDefault="00C77380" w:rsidP="004559D1">
      <w:pPr>
        <w:ind w:firstLine="0"/>
        <w:jc w:val="center"/>
        <w:rPr>
          <w:rFonts w:cs="Arial"/>
          <w:b/>
          <w:sz w:val="22"/>
        </w:rPr>
      </w:pPr>
      <w:r w:rsidRPr="008459B5">
        <w:rPr>
          <w:rFonts w:ascii="Tahoma" w:hAnsi="Tahoma"/>
          <w:noProof/>
          <w:sz w:val="16"/>
          <w:szCs w:val="16"/>
        </w:rPr>
        <w:drawing>
          <wp:inline distT="0" distB="0" distL="0" distR="0" wp14:anchorId="4AA3F2CF" wp14:editId="112ABDDE">
            <wp:extent cx="1478280" cy="6096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609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405E6" w14:textId="60630E16" w:rsidR="00C77380" w:rsidRDefault="00C77380" w:rsidP="004559D1">
      <w:pPr>
        <w:ind w:firstLine="0"/>
        <w:jc w:val="center"/>
        <w:rPr>
          <w:rFonts w:cs="Arial"/>
          <w:b/>
          <w:sz w:val="22"/>
        </w:rPr>
      </w:pPr>
    </w:p>
    <w:p w14:paraId="43971C88" w14:textId="01B00428" w:rsidR="00C77380" w:rsidRPr="004C32AF" w:rsidRDefault="00D64687" w:rsidP="00C77380">
      <w:pPr>
        <w:ind w:firstLine="0"/>
        <w:rPr>
          <w:rFonts w:cs="Arial"/>
          <w:b/>
          <w:sz w:val="22"/>
        </w:rPr>
      </w:pPr>
      <w:r w:rsidRPr="008459B5">
        <w:rPr>
          <w:rFonts w:ascii="MAC C Swiss" w:hAnsi="MAC C Swiss"/>
          <w:noProof/>
          <w:lang w:val="pl-PL"/>
        </w:rPr>
        <w:drawing>
          <wp:anchor distT="0" distB="0" distL="114300" distR="114300" simplePos="0" relativeHeight="251659264" behindDoc="0" locked="0" layoutInCell="1" allowOverlap="1" wp14:anchorId="69D80EA2" wp14:editId="21912BCD">
            <wp:simplePos x="0" y="0"/>
            <wp:positionH relativeFrom="column">
              <wp:posOffset>1239129</wp:posOffset>
            </wp:positionH>
            <wp:positionV relativeFrom="paragraph">
              <wp:posOffset>235780</wp:posOffset>
            </wp:positionV>
            <wp:extent cx="3307080" cy="2804160"/>
            <wp:effectExtent l="0" t="0" r="7620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B2850F" w14:textId="14502CC6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72A73862" w14:textId="68578C58" w:rsidR="004559D1" w:rsidRPr="004C32AF" w:rsidRDefault="00DE17AC" w:rsidP="00DE17AC">
      <w:pPr>
        <w:ind w:firstLine="0"/>
        <w:jc w:val="left"/>
        <w:rPr>
          <w:rFonts w:cs="Arial"/>
          <w:b/>
          <w:sz w:val="22"/>
        </w:rPr>
      </w:pPr>
      <w:r>
        <w:rPr>
          <w:rFonts w:cs="Arial"/>
          <w:b/>
          <w:sz w:val="22"/>
        </w:rPr>
        <w:br w:type="textWrapping" w:clear="all"/>
      </w:r>
    </w:p>
    <w:p w14:paraId="142B00B0" w14:textId="56D6A5D2" w:rsidR="004559D1" w:rsidRPr="004C32AF" w:rsidRDefault="004559D1" w:rsidP="004559D1">
      <w:pPr>
        <w:tabs>
          <w:tab w:val="left" w:pos="3030"/>
        </w:tabs>
        <w:ind w:firstLine="0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ab/>
      </w:r>
    </w:p>
    <w:p w14:paraId="50C627CB" w14:textId="77777777" w:rsidR="004559D1" w:rsidRPr="004C32AF" w:rsidRDefault="004559D1" w:rsidP="004559D1">
      <w:pPr>
        <w:ind w:firstLine="0"/>
        <w:jc w:val="left"/>
        <w:rPr>
          <w:rFonts w:cs="Arial"/>
          <w:color w:val="000000"/>
          <w:sz w:val="22"/>
        </w:rPr>
      </w:pPr>
    </w:p>
    <w:p w14:paraId="5CF17800" w14:textId="77777777" w:rsidR="004559D1" w:rsidRPr="004C32AF" w:rsidRDefault="004559D1" w:rsidP="004559D1">
      <w:pPr>
        <w:ind w:firstLine="0"/>
        <w:jc w:val="left"/>
        <w:rPr>
          <w:rFonts w:cs="Arial"/>
          <w:color w:val="000000"/>
          <w:sz w:val="22"/>
        </w:rPr>
      </w:pPr>
    </w:p>
    <w:p w14:paraId="6093D68F" w14:textId="77777777" w:rsidR="00C77380" w:rsidRDefault="00C7738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6DFED3D2" w14:textId="77777777" w:rsidR="005C6810" w:rsidRDefault="005C681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52F400BF" w14:textId="7E571648" w:rsidR="004559D1" w:rsidRPr="004C32AF" w:rsidRDefault="004559D1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  <w:r w:rsidRPr="004C32AF">
        <w:rPr>
          <w:rFonts w:eastAsia="Times New Roman" w:cs="Arial"/>
          <w:b/>
          <w:sz w:val="22"/>
        </w:rPr>
        <w:t>Друштвото за Заштита на Животната Средина „ЕКО-ТЕАМ“ ДОО, Скопје</w:t>
      </w:r>
    </w:p>
    <w:p w14:paraId="75CD70FB" w14:textId="4DF8ABF6" w:rsidR="004559D1" w:rsidRPr="004C32AF" w:rsidRDefault="004559D1" w:rsidP="004559D1">
      <w:pPr>
        <w:ind w:firstLine="0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>Барање за А интегрирана еколошка дозвола</w:t>
      </w:r>
    </w:p>
    <w:p w14:paraId="41137C59" w14:textId="3E6F4F02" w:rsidR="001470FA" w:rsidRPr="004C32AF" w:rsidRDefault="001470FA">
      <w:pPr>
        <w:rPr>
          <w:rFonts w:cs="Arial"/>
          <w:sz w:val="22"/>
        </w:rPr>
      </w:pPr>
    </w:p>
    <w:p w14:paraId="4F36C33D" w14:textId="02ECC7E4" w:rsidR="004559D1" w:rsidRPr="004C32AF" w:rsidRDefault="004559D1">
      <w:pPr>
        <w:rPr>
          <w:rFonts w:cs="Arial"/>
          <w:sz w:val="22"/>
        </w:rPr>
      </w:pPr>
    </w:p>
    <w:p w14:paraId="50BD294E" w14:textId="03E66704" w:rsidR="004559D1" w:rsidRPr="004C32AF" w:rsidRDefault="004559D1">
      <w:pPr>
        <w:rPr>
          <w:rFonts w:cs="Arial"/>
          <w:sz w:val="22"/>
        </w:rPr>
      </w:pPr>
    </w:p>
    <w:p w14:paraId="0825D9C4" w14:textId="2F1FEB94" w:rsidR="004559D1" w:rsidRPr="004C32AF" w:rsidRDefault="004559D1" w:rsidP="004F0FEB">
      <w:pPr>
        <w:ind w:firstLine="0"/>
        <w:rPr>
          <w:rFonts w:cs="Arial"/>
          <w:sz w:val="22"/>
        </w:rPr>
      </w:pPr>
    </w:p>
    <w:p w14:paraId="769D4928" w14:textId="0B0C6CCF" w:rsidR="004559D1" w:rsidRPr="004C32AF" w:rsidRDefault="004559D1">
      <w:pPr>
        <w:rPr>
          <w:rFonts w:cs="Arial"/>
          <w:sz w:val="22"/>
        </w:rPr>
      </w:pPr>
    </w:p>
    <w:p w14:paraId="76B6FC9D" w14:textId="650614CF" w:rsidR="004559D1" w:rsidRPr="004C32AF" w:rsidRDefault="004559D1">
      <w:pPr>
        <w:rPr>
          <w:rFonts w:cs="Arial"/>
          <w:sz w:val="22"/>
        </w:rPr>
      </w:pPr>
    </w:p>
    <w:p w14:paraId="0F28C3CC" w14:textId="77777777" w:rsidR="004559D1" w:rsidRPr="004C32AF" w:rsidRDefault="004559D1" w:rsidP="004559D1">
      <w:pPr>
        <w:ind w:firstLine="0"/>
        <w:jc w:val="center"/>
        <w:rPr>
          <w:rFonts w:cs="Arial"/>
          <w:b/>
          <w:sz w:val="22"/>
        </w:rPr>
      </w:pPr>
      <w:r w:rsidRPr="004C32AF">
        <w:rPr>
          <w:rFonts w:cs="Arial"/>
          <w:b/>
          <w:sz w:val="22"/>
        </w:rPr>
        <w:t>ОПШТИ ПОДАТОЦИ</w:t>
      </w:r>
    </w:p>
    <w:p w14:paraId="29EC2F8B" w14:textId="77777777" w:rsidR="004559D1" w:rsidRPr="00455DEA" w:rsidRDefault="004559D1" w:rsidP="004559D1">
      <w:pPr>
        <w:spacing w:after="200" w:line="276" w:lineRule="auto"/>
        <w:ind w:firstLine="0"/>
        <w:jc w:val="center"/>
        <w:rPr>
          <w:rFonts w:cs="Arial"/>
          <w:bCs/>
          <w:sz w:val="22"/>
        </w:rPr>
      </w:pPr>
      <w:r w:rsidRPr="00455DEA">
        <w:rPr>
          <w:rFonts w:cs="Arial"/>
          <w:bCs/>
          <w:sz w:val="22"/>
        </w:rPr>
        <w:t>СОДРЖИНА:</w:t>
      </w:r>
    </w:p>
    <w:sdt>
      <w:sdtPr>
        <w:rPr>
          <w:rFonts w:ascii="Arial" w:eastAsia="Calibri" w:hAnsi="Arial" w:cs="Arial"/>
          <w:bCs/>
          <w:color w:val="auto"/>
          <w:sz w:val="22"/>
          <w:szCs w:val="22"/>
          <w:lang w:val="mk-MK"/>
        </w:rPr>
        <w:id w:val="1596515838"/>
        <w:docPartObj>
          <w:docPartGallery w:val="Table of Contents"/>
          <w:docPartUnique/>
        </w:docPartObj>
      </w:sdtPr>
      <w:sdtEndPr>
        <w:rPr>
          <w:rFonts w:cs="Times New Roman"/>
          <w:b/>
          <w:noProof/>
          <w:sz w:val="24"/>
        </w:rPr>
      </w:sdtEndPr>
      <w:sdtContent>
        <w:p w14:paraId="7F6CF0FA" w14:textId="45AA84A9" w:rsidR="004972CC" w:rsidRPr="009F6C4B" w:rsidRDefault="004972CC">
          <w:pPr>
            <w:pStyle w:val="TOCHeading"/>
            <w:rPr>
              <w:rFonts w:ascii="Arial" w:hAnsi="Arial" w:cs="Arial"/>
              <w:bCs/>
              <w:sz w:val="22"/>
              <w:szCs w:val="22"/>
            </w:rPr>
          </w:pPr>
        </w:p>
        <w:p w14:paraId="59CD555B" w14:textId="787A2970" w:rsidR="009F6C4B" w:rsidRPr="009F6C4B" w:rsidRDefault="004972CC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bCs/>
              <w:noProof/>
              <w:sz w:val="22"/>
              <w:lang w:val="hr-HR" w:eastAsia="hr-HR"/>
            </w:rPr>
          </w:pPr>
          <w:r w:rsidRPr="009F6C4B">
            <w:rPr>
              <w:rFonts w:cs="Arial"/>
              <w:bCs/>
              <w:sz w:val="22"/>
            </w:rPr>
            <w:fldChar w:fldCharType="begin"/>
          </w:r>
          <w:r w:rsidRPr="009F6C4B">
            <w:rPr>
              <w:rFonts w:cs="Arial"/>
              <w:bCs/>
              <w:sz w:val="22"/>
            </w:rPr>
            <w:instrText xml:space="preserve"> TOC \o "1-3" \h \z \u </w:instrText>
          </w:r>
          <w:r w:rsidRPr="009F6C4B">
            <w:rPr>
              <w:rFonts w:cs="Arial"/>
              <w:bCs/>
              <w:sz w:val="22"/>
            </w:rPr>
            <w:fldChar w:fldCharType="separate"/>
          </w:r>
          <w:hyperlink w:anchor="_Toc34042193" w:history="1">
            <w:r w:rsidR="009F6C4B" w:rsidRPr="009F6C4B">
              <w:rPr>
                <w:rStyle w:val="Hyperlink"/>
                <w:bCs/>
                <w:noProof/>
              </w:rPr>
              <w:t xml:space="preserve">Додаток </w:t>
            </w:r>
            <w:r w:rsidR="009F6C4B" w:rsidRPr="009F6C4B">
              <w:rPr>
                <w:rStyle w:val="Hyperlink"/>
                <w:bCs/>
                <w:noProof/>
                <w:lang w:val="en-US"/>
              </w:rPr>
              <w:t>V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_Toc34042193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1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35506025" w14:textId="14625621" w:rsidR="009F6C4B" w:rsidRPr="009F6C4B" w:rsidRDefault="009A6C84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bCs/>
              <w:noProof/>
              <w:sz w:val="22"/>
              <w:lang w:val="hr-HR" w:eastAsia="hr-HR"/>
            </w:rPr>
          </w:pPr>
          <w:hyperlink w:anchor="_Toc34042194" w:history="1">
            <w:r w:rsidR="009F6C4B" w:rsidRPr="009F6C4B">
              <w:rPr>
                <w:rStyle w:val="Hyperlink"/>
                <w:bCs/>
                <w:noProof/>
              </w:rPr>
              <w:t>РАКУВАЊЕ СО МАТЕРИЈАЛИТЕ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_Toc34042194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1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67854E58" w14:textId="54CD117C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195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5.1. Ракување со суровини, меѓупроизводи и производи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_Toc34042195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3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001B7D2F" w14:textId="4D5FB864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196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>5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.2.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 xml:space="preserve"> 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Опис на управувањето со цврст и течен отпад во инсталација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_Toc34042196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4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399E272D" w14:textId="47EB0531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197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>5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.2.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 xml:space="preserve"> 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Опис на управувањето со цврст и течен отпад во инсталација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_Toc34042197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5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0351BE8C" w14:textId="25412787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198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ДОДАТОК КОН ПРИЛОГ V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_Toc34042198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8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7207B083" w14:textId="51545BD3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199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 xml:space="preserve">5.3. 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Договор за депонирање на комунален отпад и останати видови на отпад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_Toc34042199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9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2C0B7F83" w14:textId="1E6D1CD3" w:rsidR="009F6C4B" w:rsidRPr="009F6C4B" w:rsidRDefault="009A6C84">
          <w:pPr>
            <w:pStyle w:val="TOC2"/>
            <w:tabs>
              <w:tab w:val="right" w:leader="dot" w:pos="9016"/>
            </w:tabs>
            <w:rPr>
              <w:rFonts w:cstheme="minorBidi"/>
              <w:bCs/>
              <w:noProof/>
              <w:lang w:val="hr-HR" w:eastAsia="hr-HR"/>
            </w:rPr>
          </w:pPr>
          <w:hyperlink w:anchor="_Toc34042200" w:history="1">
            <w:r w:rsidR="009F6C4B" w:rsidRPr="009F6C4B">
              <w:rPr>
                <w:rStyle w:val="Hyperlink"/>
                <w:rFonts w:ascii="Arial" w:hAnsi="Arial" w:cs="Arial"/>
                <w:bCs/>
                <w:noProof/>
              </w:rPr>
              <w:t>5.4 Договори со компании кои имаат дозвола за вршење дејност складирање и третман на отпад</w:t>
            </w:r>
            <w:r w:rsidR="009F6C4B" w:rsidRPr="009F6C4B">
              <w:rPr>
                <w:rStyle w:val="Hyperlink"/>
                <w:rFonts w:ascii="Arial" w:hAnsi="Arial" w:cs="Arial"/>
                <w:bCs/>
                <w:noProof/>
                <w:lang w:val="ru-RU"/>
              </w:rPr>
              <w:t>;</w:t>
            </w:r>
            <w:r w:rsidR="009F6C4B" w:rsidRPr="009F6C4B">
              <w:rPr>
                <w:bCs/>
                <w:noProof/>
                <w:webHidden/>
              </w:rPr>
              <w:tab/>
            </w:r>
            <w:r w:rsidR="009F6C4B" w:rsidRPr="009F6C4B">
              <w:rPr>
                <w:bCs/>
                <w:noProof/>
                <w:webHidden/>
              </w:rPr>
              <w:fldChar w:fldCharType="begin"/>
            </w:r>
            <w:r w:rsidR="009F6C4B" w:rsidRPr="009F6C4B">
              <w:rPr>
                <w:bCs/>
                <w:noProof/>
                <w:webHidden/>
              </w:rPr>
              <w:instrText xml:space="preserve"> PAGEREF _Toc34042200 \h </w:instrText>
            </w:r>
            <w:r w:rsidR="009F6C4B" w:rsidRPr="009F6C4B">
              <w:rPr>
                <w:bCs/>
                <w:noProof/>
                <w:webHidden/>
              </w:rPr>
            </w:r>
            <w:r w:rsidR="009F6C4B" w:rsidRPr="009F6C4B">
              <w:rPr>
                <w:bCs/>
                <w:noProof/>
                <w:webHidden/>
              </w:rPr>
              <w:fldChar w:fldCharType="separate"/>
            </w:r>
            <w:r w:rsidR="00144C74">
              <w:rPr>
                <w:bCs/>
                <w:noProof/>
                <w:webHidden/>
              </w:rPr>
              <w:t>11</w:t>
            </w:r>
            <w:r w:rsidR="009F6C4B" w:rsidRPr="009F6C4B">
              <w:rPr>
                <w:bCs/>
                <w:noProof/>
                <w:webHidden/>
              </w:rPr>
              <w:fldChar w:fldCharType="end"/>
            </w:r>
          </w:hyperlink>
        </w:p>
        <w:p w14:paraId="2DDA074E" w14:textId="5027A0FA" w:rsidR="005C6810" w:rsidRPr="00455DEA" w:rsidRDefault="004972CC" w:rsidP="00455DEA">
          <w:pPr>
            <w:ind w:firstLine="0"/>
            <w:rPr>
              <w:b/>
              <w:bCs/>
              <w:noProof/>
            </w:rPr>
          </w:pPr>
          <w:r w:rsidRPr="009F6C4B">
            <w:rPr>
              <w:rFonts w:cs="Arial"/>
              <w:bCs/>
              <w:noProof/>
              <w:sz w:val="22"/>
            </w:rPr>
            <w:fldChar w:fldCharType="end"/>
          </w:r>
        </w:p>
      </w:sdtContent>
    </w:sdt>
    <w:p w14:paraId="564F77A7" w14:textId="5EB52022" w:rsidR="004F0FEB" w:rsidRDefault="004F0FE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659E97CF" w14:textId="763ADDC3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4B5A7860" w14:textId="68C8E280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7DA62A5A" w14:textId="6AB3C770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76F0FF96" w14:textId="5AE22186" w:rsidR="00287599" w:rsidRDefault="00287599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302CE633" w14:textId="4588082C" w:rsidR="007074E5" w:rsidRDefault="007074E5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0EAE4B11" w14:textId="4F827ECD" w:rsidR="007074E5" w:rsidRDefault="007074E5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5C475E14" w14:textId="38F11CC7" w:rsidR="007074E5" w:rsidRDefault="007074E5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0434AC67" w14:textId="68158480" w:rsidR="0000234D" w:rsidRDefault="0000234D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1C890B41" w14:textId="50816D8A" w:rsidR="00E63450" w:rsidRDefault="00E63450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1054386D" w14:textId="0A0579A7" w:rsidR="00E63450" w:rsidRDefault="00E63450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0F18BD29" w14:textId="431D77EE" w:rsidR="00E63450" w:rsidRDefault="00E63450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5C8EBB7A" w14:textId="4ED8CCAC" w:rsidR="00E63450" w:rsidRDefault="00E63450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6E30BBCC" w14:textId="15976FAD" w:rsidR="005309B8" w:rsidRDefault="005309B8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6DA3F9EA" w14:textId="46B77D72" w:rsidR="005309B8" w:rsidRDefault="005309B8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08544693" w14:textId="23FECD05" w:rsidR="005309B8" w:rsidRDefault="005309B8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5503AE24" w14:textId="093C755F" w:rsidR="00E63450" w:rsidRDefault="00E63450" w:rsidP="0000234D">
      <w:pPr>
        <w:spacing w:before="120" w:line="320" w:lineRule="exact"/>
        <w:ind w:firstLine="0"/>
        <w:rPr>
          <w:rFonts w:cs="Arial"/>
          <w:sz w:val="22"/>
        </w:rPr>
      </w:pPr>
    </w:p>
    <w:p w14:paraId="7ABC5EB2" w14:textId="5DB0CC46" w:rsidR="00E63450" w:rsidRPr="005309B8" w:rsidRDefault="00E63450" w:rsidP="005309B8">
      <w:pPr>
        <w:pStyle w:val="Heading2"/>
        <w:rPr>
          <w:rFonts w:ascii="Arial" w:hAnsi="Arial" w:cs="Arial"/>
          <w:b/>
          <w:bCs/>
          <w:color w:val="auto"/>
        </w:rPr>
      </w:pPr>
      <w:bookmarkStart w:id="5" w:name="_Toc34042195"/>
      <w:r w:rsidRPr="005309B8">
        <w:rPr>
          <w:rFonts w:ascii="Arial" w:hAnsi="Arial" w:cs="Arial"/>
          <w:b/>
          <w:bCs/>
          <w:color w:val="auto"/>
        </w:rPr>
        <w:lastRenderedPageBreak/>
        <w:t>5.1. Ракување со суровини, меѓупроизводи и производи</w:t>
      </w:r>
      <w:bookmarkEnd w:id="5"/>
    </w:p>
    <w:p w14:paraId="221FF574" w14:textId="0B3E25F0" w:rsidR="00E71680" w:rsidRDefault="00E71680" w:rsidP="00E71680">
      <w:pPr>
        <w:spacing w:before="120" w:line="320" w:lineRule="exact"/>
        <w:ind w:firstLine="567"/>
        <w:rPr>
          <w:rFonts w:cs="Arial"/>
          <w:sz w:val="22"/>
        </w:rPr>
      </w:pPr>
      <w:r w:rsidRPr="006854B5">
        <w:rPr>
          <w:rFonts w:cs="Arial"/>
          <w:sz w:val="22"/>
        </w:rPr>
        <w:t>Друштвото за Заштита на Животната Средина ЕКО-ТЕАМ ДОО Скопје</w:t>
      </w:r>
      <w:r w:rsidRPr="00EB73E1">
        <w:t xml:space="preserve"> </w:t>
      </w:r>
      <w:r>
        <w:rPr>
          <w:rFonts w:cs="Arial"/>
          <w:sz w:val="22"/>
        </w:rPr>
        <w:t>п</w:t>
      </w:r>
      <w:r w:rsidRPr="00EB73E1">
        <w:rPr>
          <w:rFonts w:cs="Arial"/>
          <w:sz w:val="22"/>
        </w:rPr>
        <w:t xml:space="preserve">ри своето работење </w:t>
      </w:r>
      <w:r w:rsidR="003B1FA7">
        <w:rPr>
          <w:rFonts w:cs="Arial"/>
          <w:sz w:val="22"/>
        </w:rPr>
        <w:t>употребува</w:t>
      </w:r>
      <w:r w:rsidRPr="00EB73E1">
        <w:rPr>
          <w:rFonts w:cs="Arial"/>
          <w:sz w:val="22"/>
        </w:rPr>
        <w:t xml:space="preserve"> сопствена опрема и применува напредни технолошки методи и постапки во областа на управување и постапување со отпад и заштита на животната средина</w:t>
      </w:r>
      <w:r>
        <w:rPr>
          <w:rFonts w:cs="Arial"/>
          <w:sz w:val="22"/>
        </w:rPr>
        <w:t>.</w:t>
      </w:r>
    </w:p>
    <w:p w14:paraId="3F182EE5" w14:textId="0286928D" w:rsidR="00E71680" w:rsidRDefault="00E71680" w:rsidP="00E71680">
      <w:pPr>
        <w:autoSpaceDE w:val="0"/>
        <w:autoSpaceDN w:val="0"/>
        <w:adjustRightInd w:val="0"/>
        <w:spacing w:before="120" w:line="320" w:lineRule="exact"/>
        <w:ind w:firstLine="567"/>
        <w:rPr>
          <w:rFonts w:cs="Arial"/>
          <w:sz w:val="22"/>
        </w:rPr>
      </w:pPr>
      <w:r w:rsidRPr="00FD40E5">
        <w:rPr>
          <w:rFonts w:cs="Arial"/>
          <w:sz w:val="22"/>
        </w:rPr>
        <w:t>Собир</w:t>
      </w:r>
      <w:r w:rsidR="00166369">
        <w:rPr>
          <w:rFonts w:cs="Arial"/>
          <w:sz w:val="22"/>
        </w:rPr>
        <w:t>а</w:t>
      </w:r>
      <w:r w:rsidRPr="00FD40E5">
        <w:rPr>
          <w:rFonts w:cs="Arial"/>
          <w:sz w:val="22"/>
        </w:rPr>
        <w:t>њето и транспортот на отпадот го извршува обучен персонал кој работните активности ги извршува по дефинирани работни постапки и работни упатства.</w:t>
      </w:r>
      <w:r w:rsidRPr="00FD40E5">
        <w:rPr>
          <w:rFonts w:cs="Arial"/>
        </w:rPr>
        <w:t xml:space="preserve"> </w:t>
      </w:r>
      <w:r w:rsidRPr="00FD40E5">
        <w:rPr>
          <w:rFonts w:cs="Arial"/>
          <w:sz w:val="22"/>
        </w:rPr>
        <w:t xml:space="preserve">Транспортот се извршува со возила кои поседуваат опрема за спречување на излевање на отпад, емисија на бучава, прашина или непријатна миризба. Возилата редовно се сервисираат </w:t>
      </w:r>
      <w:r>
        <w:rPr>
          <w:rFonts w:cs="Arial"/>
          <w:sz w:val="22"/>
        </w:rPr>
        <w:t xml:space="preserve">во овластени сервисни центри </w:t>
      </w:r>
      <w:r w:rsidRPr="00FD40E5">
        <w:rPr>
          <w:rFonts w:cs="Arial"/>
          <w:sz w:val="22"/>
        </w:rPr>
        <w:t>и поседуваат ажурирани исправи и сертификати согласно барањата на законската регулатива</w:t>
      </w:r>
      <w:r>
        <w:rPr>
          <w:rFonts w:cs="Arial"/>
          <w:sz w:val="22"/>
        </w:rPr>
        <w:t xml:space="preserve">, ресорните министерства, </w:t>
      </w:r>
      <w:r w:rsidRPr="00FD40E5">
        <w:rPr>
          <w:rFonts w:cs="Arial"/>
          <w:sz w:val="22"/>
        </w:rPr>
        <w:t>за возилата се следат</w:t>
      </w:r>
      <w:r w:rsidR="007860CF">
        <w:rPr>
          <w:rFonts w:cs="Arial"/>
          <w:sz w:val="22"/>
        </w:rPr>
        <w:t xml:space="preserve"> и</w:t>
      </w:r>
      <w:r w:rsidRPr="00FD40E5">
        <w:rPr>
          <w:rFonts w:cs="Arial"/>
          <w:sz w:val="22"/>
        </w:rPr>
        <w:t xml:space="preserve"> насоките согласно </w:t>
      </w:r>
      <w:bookmarkStart w:id="6" w:name="_Hlk20381803"/>
      <w:r w:rsidRPr="00FD40E5">
        <w:rPr>
          <w:rFonts w:cs="Arial"/>
          <w:sz w:val="22"/>
        </w:rPr>
        <w:t>European Agreement concerning the International Carriage of Dangerous Goods by Road (ADR).</w:t>
      </w:r>
      <w:bookmarkEnd w:id="6"/>
    </w:p>
    <w:p w14:paraId="1DCBD32C" w14:textId="77777777" w:rsidR="00E71680" w:rsidRPr="00FD40E5" w:rsidRDefault="00E71680" w:rsidP="00E71680">
      <w:pPr>
        <w:autoSpaceDE w:val="0"/>
        <w:autoSpaceDN w:val="0"/>
        <w:adjustRightInd w:val="0"/>
        <w:spacing w:before="120" w:line="320" w:lineRule="exact"/>
        <w:ind w:firstLine="567"/>
        <w:rPr>
          <w:rFonts w:cs="Arial"/>
          <w:sz w:val="22"/>
        </w:rPr>
      </w:pPr>
    </w:p>
    <w:p w14:paraId="2F70F981" w14:textId="77777777" w:rsidR="00E71680" w:rsidRPr="0079128B" w:rsidRDefault="00E71680" w:rsidP="00E71680">
      <w:pPr>
        <w:autoSpaceDE w:val="0"/>
        <w:autoSpaceDN w:val="0"/>
        <w:adjustRightInd w:val="0"/>
        <w:spacing w:line="320" w:lineRule="exact"/>
        <w:jc w:val="center"/>
        <w:rPr>
          <w:rFonts w:cs="Arial"/>
          <w:sz w:val="20"/>
          <w:szCs w:val="20"/>
        </w:rPr>
      </w:pPr>
      <w:r w:rsidRPr="0079128B">
        <w:rPr>
          <w:rFonts w:cs="Arial"/>
          <w:sz w:val="20"/>
          <w:szCs w:val="20"/>
        </w:rPr>
        <w:t>Листа на возила во сопственост на компанијата</w:t>
      </w:r>
    </w:p>
    <w:p w14:paraId="1C209E63" w14:textId="77777777" w:rsidR="00E71680" w:rsidRPr="0079128B" w:rsidRDefault="00E71680" w:rsidP="00E71680">
      <w:pPr>
        <w:autoSpaceDE w:val="0"/>
        <w:autoSpaceDN w:val="0"/>
        <w:adjustRightInd w:val="0"/>
        <w:spacing w:line="320" w:lineRule="exact"/>
        <w:jc w:val="center"/>
        <w:rPr>
          <w:rFonts w:cs="Arial"/>
          <w:sz w:val="20"/>
          <w:szCs w:val="20"/>
        </w:rPr>
      </w:pPr>
      <w:r w:rsidRPr="0079128B">
        <w:rPr>
          <w:rFonts w:cs="Arial"/>
          <w:sz w:val="20"/>
          <w:szCs w:val="20"/>
        </w:rPr>
        <w:t>ЕКО-ТЕАМ ДОО Скопје</w:t>
      </w:r>
    </w:p>
    <w:tbl>
      <w:tblPr>
        <w:tblW w:w="6799" w:type="dxa"/>
        <w:jc w:val="center"/>
        <w:tblLook w:val="04A0" w:firstRow="1" w:lastRow="0" w:firstColumn="1" w:lastColumn="0" w:noHBand="0" w:noVBand="1"/>
      </w:tblPr>
      <w:tblGrid>
        <w:gridCol w:w="538"/>
        <w:gridCol w:w="1724"/>
        <w:gridCol w:w="4537"/>
      </w:tblGrid>
      <w:tr w:rsidR="00E71680" w:rsidRPr="00FD40E5" w14:paraId="12BBA575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A68EB3F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  <w:t>Бр.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6159AF8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  <w:t>Регистарска ознака</w:t>
            </w:r>
          </w:p>
        </w:tc>
        <w:tc>
          <w:tcPr>
            <w:tcW w:w="4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5E6CFB8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hr-HR" w:eastAsia="hr-HR"/>
              </w:rPr>
              <w:t xml:space="preserve">Тип на возило </w:t>
            </w:r>
          </w:p>
        </w:tc>
      </w:tr>
      <w:tr w:rsidR="00E71680" w:rsidRPr="00FD40E5" w14:paraId="1C81DCFC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7244A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7F9DB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SK-451-SN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931A2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FIAT DOBLO</w:t>
            </w:r>
          </w:p>
        </w:tc>
      </w:tr>
      <w:tr w:rsidR="00E71680" w:rsidRPr="00FD40E5" w14:paraId="0D8DF7EB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6DD0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C9C3A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SK-230-VL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24AD7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IVEKO EU KARGO</w:t>
            </w:r>
          </w:p>
        </w:tc>
      </w:tr>
      <w:tr w:rsidR="00E71680" w:rsidRPr="00FD40E5" w14:paraId="54EB6BD3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CB5BC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4AC16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SK-514-TA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AAA13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IVEKO</w:t>
            </w:r>
          </w:p>
        </w:tc>
      </w:tr>
      <w:tr w:rsidR="00E71680" w:rsidRPr="00FD40E5" w14:paraId="6282F2E7" w14:textId="77777777" w:rsidTr="00F22CAD">
        <w:trPr>
          <w:trHeight w:val="48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45E15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4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A4310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SK-9974-AI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BAB2F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MAN BEKKER La Gram</w:t>
            </w:r>
          </w:p>
        </w:tc>
      </w:tr>
      <w:tr w:rsidR="00E71680" w:rsidRPr="00FD40E5" w14:paraId="457EADFA" w14:textId="77777777" w:rsidTr="00F22CAD">
        <w:trPr>
          <w:trHeight w:val="39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D7709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C7C6C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SK-035-SR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E0124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MAN KANALMASTER</w:t>
            </w:r>
          </w:p>
        </w:tc>
      </w:tr>
      <w:tr w:rsidR="00E71680" w:rsidRPr="00FD40E5" w14:paraId="05B7E67C" w14:textId="77777777" w:rsidTr="00F22CAD">
        <w:trPr>
          <w:trHeight w:val="48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518E1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8270A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SK-2102-AG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E600F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ALTEGO</w:t>
            </w:r>
          </w:p>
        </w:tc>
      </w:tr>
      <w:tr w:rsidR="00E71680" w:rsidRPr="00FD40E5" w14:paraId="0F663050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DE03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F176A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SK-0852-AR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2474D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DAIMLER</w:t>
            </w:r>
          </w:p>
        </w:tc>
      </w:tr>
      <w:tr w:rsidR="00E71680" w:rsidRPr="00FD40E5" w14:paraId="162709E5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830A5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8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F23FF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SK-5789-AS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4E9B9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DAIMLER</w:t>
            </w:r>
          </w:p>
        </w:tc>
      </w:tr>
      <w:tr w:rsidR="00E71680" w:rsidRPr="00FD40E5" w14:paraId="32628911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345B1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9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59DA5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en-US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SK-346-U</w:t>
            </w:r>
            <w:r w:rsidRPr="00FD40E5">
              <w:rPr>
                <w:rFonts w:eastAsia="Times New Roman" w:cs="Arial"/>
                <w:color w:val="000000"/>
                <w:sz w:val="20"/>
                <w:szCs w:val="20"/>
                <w:lang w:val="en-US" w:eastAsia="hr-HR"/>
              </w:rPr>
              <w:t>Z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DB702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CCTV -KAMERA</w:t>
            </w:r>
          </w:p>
        </w:tc>
      </w:tr>
      <w:tr w:rsidR="00E71680" w:rsidRPr="00FD40E5" w14:paraId="0D08736B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113A4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10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B327A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SK-976-UH</w:t>
            </w:r>
          </w:p>
        </w:tc>
        <w:tc>
          <w:tcPr>
            <w:tcW w:w="4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C3921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VAKUPRES</w:t>
            </w:r>
          </w:p>
        </w:tc>
      </w:tr>
      <w:tr w:rsidR="00E71680" w:rsidRPr="00FD40E5" w14:paraId="722430CC" w14:textId="77777777" w:rsidTr="00F22CAD">
        <w:trPr>
          <w:trHeight w:val="30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08DD7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11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E2CE5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SK-1759-AT</w:t>
            </w:r>
          </w:p>
        </w:tc>
        <w:tc>
          <w:tcPr>
            <w:tcW w:w="4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D4B73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val="hr-HR" w:eastAsia="hr-HR"/>
              </w:rPr>
              <w:t>MERCEDES ACTROS 1843</w:t>
            </w:r>
          </w:p>
        </w:tc>
      </w:tr>
      <w:tr w:rsidR="00E71680" w:rsidRPr="00FD40E5" w14:paraId="4079B32E" w14:textId="77777777" w:rsidTr="00F22CAD">
        <w:trPr>
          <w:trHeight w:val="565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100E3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eastAsia="hr-HR"/>
              </w:rPr>
              <w:t>12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BEB32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eastAsia="hr-HR"/>
              </w:rPr>
              <w:t>SK-9344-AS</w:t>
            </w:r>
          </w:p>
        </w:tc>
        <w:tc>
          <w:tcPr>
            <w:tcW w:w="4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A91D6" w14:textId="77777777" w:rsidR="00E71680" w:rsidRPr="00FD40E5" w:rsidRDefault="00E71680" w:rsidP="00F22CAD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val="en-US" w:eastAsia="hr-HR"/>
              </w:rPr>
            </w:pPr>
            <w:r w:rsidRPr="00FD40E5">
              <w:rPr>
                <w:rFonts w:eastAsia="Times New Roman" w:cs="Arial"/>
                <w:color w:val="000000"/>
                <w:sz w:val="20"/>
                <w:szCs w:val="20"/>
                <w:lang w:eastAsia="hr-HR"/>
              </w:rPr>
              <w:t xml:space="preserve">Самоистоварачка приколка </w:t>
            </w:r>
            <w:r w:rsidRPr="00FD40E5">
              <w:rPr>
                <w:rFonts w:eastAsia="Times New Roman" w:cs="Arial"/>
                <w:color w:val="000000"/>
                <w:sz w:val="20"/>
                <w:szCs w:val="20"/>
                <w:lang w:val="en-US" w:eastAsia="hr-HR"/>
              </w:rPr>
              <w:t>Benalu Optiliner 124</w:t>
            </w:r>
          </w:p>
        </w:tc>
      </w:tr>
    </w:tbl>
    <w:p w14:paraId="17DBD00B" w14:textId="77777777" w:rsidR="00E71680" w:rsidRDefault="00E71680" w:rsidP="00E71680">
      <w:pPr>
        <w:spacing w:line="320" w:lineRule="exact"/>
        <w:ind w:firstLine="0"/>
        <w:rPr>
          <w:rFonts w:cs="Arial"/>
          <w:sz w:val="22"/>
        </w:rPr>
      </w:pPr>
    </w:p>
    <w:p w14:paraId="66C8F1C9" w14:textId="0FB8F01C" w:rsidR="00E71680" w:rsidRDefault="00E71680" w:rsidP="00E71680">
      <w:pPr>
        <w:spacing w:line="320" w:lineRule="exact"/>
        <w:ind w:firstLine="0"/>
        <w:rPr>
          <w:rFonts w:cs="Arial"/>
          <w:sz w:val="22"/>
        </w:rPr>
      </w:pPr>
      <w:r>
        <w:rPr>
          <w:rFonts w:cs="Arial"/>
          <w:sz w:val="22"/>
        </w:rPr>
        <w:t xml:space="preserve">       </w:t>
      </w:r>
      <w:r w:rsidRPr="00827762">
        <w:rPr>
          <w:rFonts w:cs="Arial"/>
          <w:sz w:val="22"/>
        </w:rPr>
        <w:t xml:space="preserve">Пренесувањето и складирањето на отпад </w:t>
      </w:r>
      <w:r w:rsidR="00A660D8">
        <w:rPr>
          <w:rFonts w:cs="Arial"/>
          <w:sz w:val="22"/>
        </w:rPr>
        <w:t xml:space="preserve">внатре </w:t>
      </w:r>
      <w:r w:rsidRPr="00827762">
        <w:rPr>
          <w:rFonts w:cs="Arial"/>
          <w:sz w:val="22"/>
        </w:rPr>
        <w:t>во објектот се извршува со рачни палетари и ви</w:t>
      </w:r>
      <w:r w:rsidR="003A39E8">
        <w:rPr>
          <w:rFonts w:cs="Arial"/>
          <w:sz w:val="22"/>
        </w:rPr>
        <w:t>љ</w:t>
      </w:r>
      <w:r w:rsidRPr="00827762">
        <w:rPr>
          <w:rFonts w:cs="Arial"/>
          <w:sz w:val="22"/>
        </w:rPr>
        <w:t>ушкар со плински погон марка SUMITOMO YALE со носивост до 2 t.</w:t>
      </w:r>
      <w:r>
        <w:rPr>
          <w:rFonts w:cs="Arial"/>
          <w:sz w:val="22"/>
        </w:rPr>
        <w:t xml:space="preserve">  </w:t>
      </w:r>
    </w:p>
    <w:p w14:paraId="45F0AA46" w14:textId="44E01E90" w:rsidR="00E71680" w:rsidRDefault="00E71680" w:rsidP="00E71680">
      <w:pPr>
        <w:spacing w:before="120" w:line="320" w:lineRule="exact"/>
        <w:ind w:firstLine="0"/>
        <w:rPr>
          <w:rFonts w:cs="Arial"/>
          <w:sz w:val="22"/>
        </w:rPr>
        <w:sectPr w:rsidR="00E71680" w:rsidSect="007074E5">
          <w:headerReference w:type="default" r:id="rId13"/>
          <w:footerReference w:type="default" r:id="rId14"/>
          <w:footerReference w:type="first" r:id="rId15"/>
          <w:pgSz w:w="11906" w:h="16838" w:code="9"/>
          <w:pgMar w:top="1440" w:right="1440" w:bottom="1440" w:left="1440" w:header="708" w:footer="679" w:gutter="0"/>
          <w:cols w:space="708"/>
          <w:titlePg/>
          <w:docGrid w:linePitch="360"/>
        </w:sectPr>
      </w:pPr>
      <w:r>
        <w:rPr>
          <w:rFonts w:cs="Arial"/>
          <w:sz w:val="22"/>
        </w:rPr>
        <w:t xml:space="preserve">Складирањето на материјалите, </w:t>
      </w:r>
      <w:r w:rsidRPr="00163B68">
        <w:rPr>
          <w:rFonts w:cs="Arial"/>
          <w:sz w:val="22"/>
        </w:rPr>
        <w:t>суровини</w:t>
      </w:r>
      <w:r>
        <w:rPr>
          <w:rFonts w:cs="Arial"/>
          <w:sz w:val="22"/>
        </w:rPr>
        <w:t xml:space="preserve">те и </w:t>
      </w:r>
      <w:r w:rsidR="00A830B7">
        <w:rPr>
          <w:rFonts w:cs="Arial"/>
          <w:sz w:val="22"/>
        </w:rPr>
        <w:t>преземениот</w:t>
      </w:r>
      <w:r>
        <w:rPr>
          <w:rFonts w:cs="Arial"/>
          <w:sz w:val="22"/>
        </w:rPr>
        <w:t xml:space="preserve"> отпад се извршува на претходно </w:t>
      </w:r>
      <w:r w:rsidR="00A660D8">
        <w:rPr>
          <w:rFonts w:cs="Arial"/>
          <w:sz w:val="22"/>
        </w:rPr>
        <w:t>утврдени</w:t>
      </w:r>
      <w:r>
        <w:rPr>
          <w:rFonts w:cs="Arial"/>
          <w:sz w:val="22"/>
        </w:rPr>
        <w:t xml:space="preserve"> и означени места во магацинскиот простор</w:t>
      </w:r>
      <w:r w:rsidR="000A25FE">
        <w:rPr>
          <w:rFonts w:cs="Arial"/>
          <w:sz w:val="22"/>
        </w:rPr>
        <w:t>,</w:t>
      </w:r>
      <w:r>
        <w:rPr>
          <w:rFonts w:cs="Arial"/>
          <w:sz w:val="22"/>
        </w:rPr>
        <w:t xml:space="preserve"> во зависност од </w:t>
      </w:r>
      <w:r w:rsidR="000A25FE">
        <w:rPr>
          <w:rFonts w:cs="Arial"/>
          <w:sz w:val="22"/>
        </w:rPr>
        <w:t xml:space="preserve">нивната </w:t>
      </w:r>
      <w:r>
        <w:rPr>
          <w:rFonts w:cs="Arial"/>
          <w:sz w:val="22"/>
        </w:rPr>
        <w:t>клас</w:t>
      </w:r>
      <w:r w:rsidR="000A25FE">
        <w:rPr>
          <w:rFonts w:cs="Arial"/>
          <w:sz w:val="22"/>
        </w:rPr>
        <w:t>а</w:t>
      </w:r>
      <w:r>
        <w:rPr>
          <w:rFonts w:cs="Arial"/>
          <w:sz w:val="22"/>
        </w:rPr>
        <w:t xml:space="preserve"> на опасност. Местата односно локациите се определени во согласност со насоките за складирање </w:t>
      </w:r>
      <w:r w:rsidR="009C690F">
        <w:rPr>
          <w:rFonts w:cs="Arial"/>
          <w:sz w:val="22"/>
        </w:rPr>
        <w:t xml:space="preserve">и компатибилност </w:t>
      </w:r>
      <w:r>
        <w:rPr>
          <w:rFonts w:cs="Arial"/>
          <w:sz w:val="22"/>
        </w:rPr>
        <w:t xml:space="preserve">на опасни материи на </w:t>
      </w:r>
      <w:r w:rsidRPr="00163B68">
        <w:rPr>
          <w:rFonts w:cs="Arial"/>
          <w:sz w:val="22"/>
        </w:rPr>
        <w:t>European Agreement concerning the International Carriage of Dangerous Goods by Road (ADR)</w:t>
      </w:r>
      <w:r>
        <w:rPr>
          <w:rFonts w:cs="Arial"/>
          <w:sz w:val="22"/>
        </w:rPr>
        <w:t>.</w:t>
      </w:r>
    </w:p>
    <w:p w14:paraId="3CC11BBE" w14:textId="77777777" w:rsidR="00E71680" w:rsidRDefault="00E71680" w:rsidP="00E71680">
      <w:pPr>
        <w:pStyle w:val="Heading2"/>
        <w:rPr>
          <w:rFonts w:ascii="Arial" w:hAnsi="Arial" w:cs="Arial"/>
          <w:b/>
          <w:bCs/>
          <w:color w:val="auto"/>
        </w:rPr>
      </w:pPr>
      <w:bookmarkStart w:id="7" w:name="_Toc31881615"/>
      <w:bookmarkStart w:id="8" w:name="_Toc34042196"/>
      <w:r w:rsidRPr="00C33915">
        <w:rPr>
          <w:rFonts w:ascii="Arial" w:hAnsi="Arial" w:cs="Arial"/>
          <w:b/>
          <w:bCs/>
          <w:color w:val="auto"/>
          <w:lang w:val="ru-RU"/>
        </w:rPr>
        <w:lastRenderedPageBreak/>
        <w:t>5</w:t>
      </w:r>
      <w:r w:rsidRPr="00071CB0">
        <w:rPr>
          <w:rFonts w:ascii="Arial" w:hAnsi="Arial" w:cs="Arial"/>
          <w:b/>
          <w:bCs/>
          <w:color w:val="auto"/>
        </w:rPr>
        <w:t>.2.</w:t>
      </w:r>
      <w:r w:rsidRPr="00C33915">
        <w:rPr>
          <w:rFonts w:ascii="Arial" w:hAnsi="Arial" w:cs="Arial"/>
          <w:b/>
          <w:bCs/>
          <w:color w:val="auto"/>
          <w:lang w:val="ru-RU"/>
        </w:rPr>
        <w:t xml:space="preserve"> </w:t>
      </w:r>
      <w:r w:rsidRPr="00071CB0">
        <w:rPr>
          <w:rFonts w:ascii="Arial" w:hAnsi="Arial" w:cs="Arial"/>
          <w:b/>
          <w:bCs/>
          <w:color w:val="auto"/>
        </w:rPr>
        <w:t>Опис на управувањето со цврст и течен отпад во инсталација</w:t>
      </w:r>
      <w:bookmarkEnd w:id="7"/>
      <w:bookmarkEnd w:id="8"/>
      <w:r w:rsidRPr="00071CB0">
        <w:rPr>
          <w:rFonts w:ascii="Arial" w:hAnsi="Arial" w:cs="Arial"/>
          <w:b/>
          <w:bCs/>
          <w:color w:val="auto"/>
        </w:rPr>
        <w:t xml:space="preserve"> </w:t>
      </w:r>
    </w:p>
    <w:p w14:paraId="57521978" w14:textId="77777777" w:rsidR="00E71680" w:rsidRDefault="00E71680" w:rsidP="00E71680"/>
    <w:p w14:paraId="03A7FB72" w14:textId="589166A6" w:rsidR="00E71680" w:rsidRDefault="00E71680" w:rsidP="000E3FE6">
      <w:pPr>
        <w:spacing w:before="120" w:line="320" w:lineRule="exact"/>
        <w:rPr>
          <w:sz w:val="22"/>
        </w:rPr>
      </w:pPr>
      <w:r w:rsidRPr="00574B2B">
        <w:rPr>
          <w:sz w:val="22"/>
        </w:rPr>
        <w:t xml:space="preserve"> </w:t>
      </w:r>
      <w:r>
        <w:rPr>
          <w:sz w:val="22"/>
        </w:rPr>
        <w:t>С</w:t>
      </w:r>
      <w:r w:rsidRPr="00574B2B">
        <w:rPr>
          <w:sz w:val="22"/>
        </w:rPr>
        <w:t xml:space="preserve">е применуваат неколку технолошки процеси </w:t>
      </w:r>
      <w:r>
        <w:rPr>
          <w:sz w:val="22"/>
        </w:rPr>
        <w:t>за постапување и управување со отпад, во продолжение е прикажана листа на процеси и соодветната опрема со која се спроведува третманот на отпад:</w:t>
      </w:r>
    </w:p>
    <w:p w14:paraId="5D1BE1D8" w14:textId="77777777" w:rsidR="000E3FE6" w:rsidRDefault="000E3FE6" w:rsidP="000E3FE6">
      <w:pPr>
        <w:spacing w:before="120" w:line="320" w:lineRule="exact"/>
        <w:rPr>
          <w:sz w:val="22"/>
        </w:rPr>
      </w:pPr>
    </w:p>
    <w:tbl>
      <w:tblPr>
        <w:tblW w:w="9493" w:type="dxa"/>
        <w:jc w:val="center"/>
        <w:tblLook w:val="04A0" w:firstRow="1" w:lastRow="0" w:firstColumn="1" w:lastColumn="0" w:noHBand="0" w:noVBand="1"/>
      </w:tblPr>
      <w:tblGrid>
        <w:gridCol w:w="538"/>
        <w:gridCol w:w="1135"/>
        <w:gridCol w:w="1157"/>
        <w:gridCol w:w="3544"/>
        <w:gridCol w:w="3119"/>
      </w:tblGrid>
      <w:tr w:rsidR="00E71680" w:rsidRPr="00FD40E5" w14:paraId="6948AAA2" w14:textId="77777777" w:rsidTr="00144C74">
        <w:trPr>
          <w:trHeight w:val="752"/>
          <w:tblHeader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E65F8A3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  <w:t>Бр.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9007636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Ознака на </w:t>
            </w: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  <w:t>п</w:t>
            </w: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  <w:t>остапка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1C3A5CB" w14:textId="77777777" w:rsidR="00E71680" w:rsidRPr="000840FF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  <w:t>О</w:t>
            </w:r>
            <w:r w:rsidRPr="000840FF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ru-RU"/>
              </w:rPr>
              <w:t xml:space="preserve">знака на </w:t>
            </w: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  <w:t>П</w:t>
            </w:r>
            <w:r w:rsidRPr="000840FF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ru-RU"/>
              </w:rPr>
              <w:t>роцес</w:t>
            </w:r>
          </w:p>
          <w:p w14:paraId="79BC5514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</w:pP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  <w:t>(Интерна ознака)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918D5AE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Назив на технолошки процес 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58CA3FF6" w14:textId="77777777" w:rsidR="00E71680" w:rsidRDefault="00E71680" w:rsidP="00F22CAD">
            <w:pPr>
              <w:spacing w:line="276" w:lineRule="auto"/>
              <w:ind w:firstLine="0"/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</w:pPr>
          </w:p>
          <w:p w14:paraId="6204B2B5" w14:textId="77777777" w:rsidR="00E71680" w:rsidRPr="00574B2B" w:rsidRDefault="00E71680" w:rsidP="00F22CAD">
            <w:pPr>
              <w:spacing w:line="276" w:lineRule="auto"/>
              <w:ind w:firstLine="0"/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b/>
                <w:bCs/>
                <w:color w:val="000000"/>
                <w:sz w:val="20"/>
                <w:szCs w:val="20"/>
              </w:rPr>
              <w:t>Вид на уред/опрема</w:t>
            </w:r>
          </w:p>
        </w:tc>
      </w:tr>
      <w:tr w:rsidR="00E71680" w:rsidRPr="00FD40E5" w14:paraId="486D109C" w14:textId="77777777" w:rsidTr="00144C74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703BC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718F1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4A0A1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A1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31A7A" w14:textId="77777777" w:rsidR="00E71680" w:rsidRPr="00FD40E5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Собирање на отпад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9B99EF" w14:textId="77777777" w:rsidR="00E71680" w:rsidRPr="00574B2B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</w:rPr>
              <w:t>Возила, палетари, садови за собирање</w:t>
            </w:r>
          </w:p>
        </w:tc>
      </w:tr>
      <w:tr w:rsidR="00E71680" w:rsidRPr="000840FF" w14:paraId="181DC505" w14:textId="77777777" w:rsidTr="00144C74">
        <w:trPr>
          <w:trHeight w:val="451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E12AE" w14:textId="0140BE25" w:rsidR="00E71680" w:rsidRPr="00FD40E5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F9540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R13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6B47" w14:textId="2BCB49CA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 xml:space="preserve"> A</w:t>
            </w:r>
            <w:r w:rsidR="0099582C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95105" w14:textId="77777777" w:rsidR="00E71680" w:rsidRPr="000840FF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Складирање на отпадот пред некоја од постапките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R</w:t>
            </w: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1 до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R</w:t>
            </w: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12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05F891" w14:textId="77777777" w:rsidR="00E71680" w:rsidRPr="000840FF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</w:rPr>
              <w:t xml:space="preserve">Возила, палетари, садови за собирање, </w:t>
            </w:r>
          </w:p>
        </w:tc>
      </w:tr>
      <w:tr w:rsidR="00E71680" w:rsidRPr="000840FF" w14:paraId="3BC61988" w14:textId="77777777" w:rsidTr="00144C74">
        <w:trPr>
          <w:trHeight w:val="6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C0B7C" w14:textId="16038AC1" w:rsidR="00E71680" w:rsidRPr="00FD40E5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17680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D15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C0043" w14:textId="20EEB920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A</w:t>
            </w:r>
            <w:r w:rsidR="0099582C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2FC87" w14:textId="77777777" w:rsidR="00E71680" w:rsidRPr="000840FF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Складирање на отпад пред било која постапка за отстранување од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</w:t>
            </w: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1 до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</w:t>
            </w: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14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1EC05A" w14:textId="77777777" w:rsidR="00E71680" w:rsidRPr="000840FF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</w:rPr>
              <w:t>Возила, палетари, садови за собирање</w:t>
            </w:r>
          </w:p>
        </w:tc>
      </w:tr>
      <w:tr w:rsidR="00E71680" w:rsidRPr="00FD40E5" w14:paraId="10E591CE" w14:textId="77777777" w:rsidTr="00144C74">
        <w:trPr>
          <w:trHeight w:val="36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E5245" w14:textId="6E2BC356" w:rsidR="00E71680" w:rsidRPr="00DF6AFD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4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6EF11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PP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E3C63" w14:textId="1FF1B042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A</w:t>
            </w:r>
            <w:r w:rsidR="0099582C"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F7A4F" w14:textId="77777777" w:rsidR="00E71680" w:rsidRPr="00FD40E5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</w:rPr>
            </w:pPr>
            <w:r w:rsidRPr="000840FF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Подготовка пред повторна употреба или отстранување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</w:rPr>
              <w:t>на опасен и неопасен отпад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63E219" w14:textId="77777777" w:rsidR="00E71680" w:rsidRPr="000840FF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Уреди за механичко-физички третман на отпад</w:t>
            </w:r>
          </w:p>
        </w:tc>
      </w:tr>
      <w:tr w:rsidR="002F42AE" w:rsidRPr="00FD40E5" w14:paraId="766C5CE4" w14:textId="77777777" w:rsidTr="00144C74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75291" w14:textId="403C8E4C" w:rsidR="002F42AE" w:rsidRPr="00DF6AFD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5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7707F" w14:textId="025B02C8" w:rsidR="002F42AE" w:rsidRPr="00FD40E5" w:rsidRDefault="002F42AE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GB"/>
              </w:rPr>
              <w:t>R12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3A095" w14:textId="39CEFAF5" w:rsidR="002F42AE" w:rsidRPr="00FD40E5" w:rsidRDefault="002F42AE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OR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47C46" w14:textId="76F8A6AF" w:rsidR="002F42AE" w:rsidRPr="00C33915" w:rsidRDefault="002F42AE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Размена на отпадот заради подложување на некоја од операциите наведени  во точките од </w:t>
            </w:r>
            <w:r w:rsidRPr="009912CF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R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1 до </w:t>
            </w:r>
            <w:r w:rsidRPr="009912CF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R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11</w:t>
            </w:r>
          </w:p>
        </w:tc>
        <w:tc>
          <w:tcPr>
            <w:tcW w:w="3119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14:paraId="73392182" w14:textId="3761C81F" w:rsidR="002F42AE" w:rsidRPr="00C33915" w:rsidRDefault="002F42AE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2F42AE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Садови за фракционирање 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, Преси за третман на амбалажен и филтерски материјал , </w:t>
            </w:r>
            <w:r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Садови за филтрација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,</w:t>
            </w:r>
          </w:p>
          <w:p w14:paraId="49AF5AD1" w14:textId="77777777" w:rsidR="002F42AE" w:rsidRDefault="002F42AE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Садови за згуснување, Садови за таложење, Постројка за флотација со растворен воздух (</w:t>
            </w:r>
            <w:r w:rsidRPr="002F42AE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DAF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), Постројка за трифазно сепарирање со центрифугирање</w:t>
            </w:r>
            <w:r w:rsidR="00144C74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,</w:t>
            </w:r>
          </w:p>
          <w:p w14:paraId="394064EB" w14:textId="7B828A94" w:rsidR="00144C74" w:rsidRPr="00C33915" w:rsidRDefault="00144C74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144C74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Садови за физичко-хемиска обработка на отпаден мил и цврст отпад</w:t>
            </w:r>
          </w:p>
        </w:tc>
      </w:tr>
      <w:tr w:rsidR="002F42AE" w:rsidRPr="00FD40E5" w14:paraId="145450BF" w14:textId="77777777" w:rsidTr="00144C74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488A5" w14:textId="3FE7F205" w:rsidR="002F42AE" w:rsidRPr="00DF6AFD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6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AF87C" w14:textId="65177012" w:rsidR="002F42AE" w:rsidRPr="00FD40E5" w:rsidRDefault="002F42AE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D9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7F04" w14:textId="423A78F2" w:rsidR="002F42AE" w:rsidRPr="00FD40E5" w:rsidRDefault="002F42AE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OD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4B1B7" w14:textId="5EEA1539" w:rsidR="002F42AE" w:rsidRPr="00C33915" w:rsidRDefault="002F42AE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ru-RU"/>
              </w:rPr>
            </w:pP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Физичко-хемиски третман од кој произлегуваат финални соединенија или смеши кои се отстрануваат со некоја од операциите од </w:t>
            </w:r>
            <w:r w:rsidRPr="002F42AE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 xml:space="preserve">1 до </w:t>
            </w:r>
            <w:r w:rsidRPr="002F42AE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</w:t>
            </w:r>
            <w:r w:rsidRPr="00C33915">
              <w:rPr>
                <w:rFonts w:eastAsia="MS Mincho" w:cs="Arial"/>
                <w:color w:val="000000"/>
                <w:sz w:val="20"/>
                <w:szCs w:val="20"/>
                <w:lang w:val="ru-RU"/>
              </w:rPr>
              <w:t>12</w:t>
            </w:r>
          </w:p>
        </w:tc>
        <w:tc>
          <w:tcPr>
            <w:tcW w:w="311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39B29D96" w14:textId="34FEEFFD" w:rsidR="002F42AE" w:rsidRPr="00DF6AFD" w:rsidRDefault="002F42AE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</w:rPr>
            </w:pPr>
          </w:p>
        </w:tc>
      </w:tr>
      <w:tr w:rsidR="00E71680" w:rsidRPr="00FD40E5" w14:paraId="69BC9208" w14:textId="77777777" w:rsidTr="00144C74">
        <w:trPr>
          <w:trHeight w:val="300"/>
          <w:jc w:val="center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AE5F2" w14:textId="0E1B1456" w:rsidR="00E71680" w:rsidRPr="00DF6AFD" w:rsidRDefault="0099582C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7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44529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D8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E2457" w14:textId="77777777" w:rsidR="00E71680" w:rsidRPr="00FD40E5" w:rsidRDefault="00E71680" w:rsidP="00F22CAD">
            <w:pPr>
              <w:spacing w:line="276" w:lineRule="auto"/>
              <w:ind w:firstLine="0"/>
              <w:jc w:val="center"/>
              <w:rPr>
                <w:rFonts w:eastAsia="MS Mincho" w:cs="Arial"/>
                <w:color w:val="000000"/>
                <w:sz w:val="20"/>
                <w:szCs w:val="20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О</w:t>
            </w:r>
            <w:r w:rsidRPr="00FD40E5">
              <w:rPr>
                <w:rFonts w:eastAsia="MS Mincho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4ED68" w14:textId="77777777" w:rsidR="00E71680" w:rsidRPr="00FD40E5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  <w:lang w:val="en-US"/>
              </w:rPr>
            </w:pPr>
            <w:r w:rsidRPr="00FD40E5">
              <w:rPr>
                <w:rFonts w:eastAsia="MS Mincho" w:cs="Arial"/>
                <w:color w:val="000000"/>
                <w:sz w:val="20"/>
                <w:szCs w:val="20"/>
                <w:lang w:val="en-US"/>
              </w:rPr>
              <w:t>Биоремедијација на земјиште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B4736B" w14:textId="68F2D5C0" w:rsidR="00E71680" w:rsidRPr="00DF6AFD" w:rsidRDefault="00E71680" w:rsidP="00F22CAD">
            <w:pPr>
              <w:spacing w:line="276" w:lineRule="auto"/>
              <w:ind w:firstLine="0"/>
              <w:jc w:val="left"/>
              <w:rPr>
                <w:rFonts w:eastAsia="MS Mincho" w:cs="Arial"/>
                <w:color w:val="000000"/>
                <w:sz w:val="20"/>
                <w:szCs w:val="20"/>
              </w:rPr>
            </w:pPr>
            <w:r>
              <w:rPr>
                <w:rFonts w:eastAsia="MS Mincho" w:cs="Arial"/>
                <w:color w:val="000000"/>
                <w:sz w:val="20"/>
                <w:szCs w:val="20"/>
              </w:rPr>
              <w:t>Базен</w:t>
            </w:r>
            <w:r w:rsidR="007216D1">
              <w:rPr>
                <w:rFonts w:eastAsia="MS Mincho" w:cs="Arial"/>
                <w:color w:val="000000"/>
                <w:sz w:val="20"/>
                <w:szCs w:val="20"/>
                <w:lang w:val="hr-HR"/>
              </w:rPr>
              <w:t>/</w:t>
            </w:r>
            <w:r w:rsidR="007216D1">
              <w:rPr>
                <w:rFonts w:eastAsia="MS Mincho" w:cs="Arial"/>
                <w:color w:val="000000"/>
                <w:sz w:val="20"/>
                <w:szCs w:val="20"/>
              </w:rPr>
              <w:t>садови</w:t>
            </w:r>
            <w:r>
              <w:rPr>
                <w:rFonts w:eastAsia="MS Mincho" w:cs="Arial"/>
                <w:color w:val="000000"/>
                <w:sz w:val="20"/>
                <w:szCs w:val="20"/>
              </w:rPr>
              <w:t xml:space="preserve"> за биоремедијација</w:t>
            </w:r>
          </w:p>
        </w:tc>
      </w:tr>
    </w:tbl>
    <w:p w14:paraId="5278117C" w14:textId="7C83CBCE" w:rsidR="00E71680" w:rsidRDefault="00E71680" w:rsidP="00E71680">
      <w:pPr>
        <w:spacing w:before="120" w:line="320" w:lineRule="exact"/>
        <w:ind w:firstLine="567"/>
        <w:rPr>
          <w:rFonts w:cs="Arial"/>
          <w:sz w:val="22"/>
        </w:rPr>
        <w:sectPr w:rsidR="00E71680" w:rsidSect="00F22CAD">
          <w:pgSz w:w="11906" w:h="16838" w:code="9"/>
          <w:pgMar w:top="1440" w:right="1440" w:bottom="1440" w:left="1440" w:header="708" w:footer="679" w:gutter="0"/>
          <w:cols w:space="708"/>
          <w:titlePg/>
          <w:docGrid w:linePitch="360"/>
        </w:sectPr>
      </w:pPr>
      <w:r>
        <w:rPr>
          <w:rFonts w:cs="Arial"/>
          <w:sz w:val="22"/>
        </w:rPr>
        <w:t xml:space="preserve">  Количествата на опасен и неопасен отпад кои се складираат и третираат на инсталацијата претставуваат основна суровина. Компанијата </w:t>
      </w:r>
      <w:r w:rsidRPr="002C1358">
        <w:rPr>
          <w:rFonts w:cs="Arial"/>
          <w:sz w:val="22"/>
        </w:rPr>
        <w:t>води евиденција за видовите и количините на собран</w:t>
      </w:r>
      <w:r>
        <w:rPr>
          <w:rFonts w:cs="Arial"/>
          <w:sz w:val="22"/>
        </w:rPr>
        <w:t>,</w:t>
      </w:r>
      <w:r w:rsidRPr="002C1358">
        <w:rPr>
          <w:rFonts w:cs="Arial"/>
          <w:sz w:val="22"/>
        </w:rPr>
        <w:t xml:space="preserve"> складиран</w:t>
      </w:r>
      <w:r>
        <w:rPr>
          <w:rFonts w:cs="Arial"/>
          <w:sz w:val="22"/>
        </w:rPr>
        <w:t>,</w:t>
      </w:r>
      <w:r w:rsidRPr="002C1358">
        <w:rPr>
          <w:rFonts w:cs="Arial"/>
          <w:sz w:val="22"/>
        </w:rPr>
        <w:t xml:space="preserve"> </w:t>
      </w:r>
      <w:r>
        <w:rPr>
          <w:rFonts w:cs="Arial"/>
          <w:sz w:val="22"/>
        </w:rPr>
        <w:t xml:space="preserve">отпад кој е третиран, предаден на овластен постапувач, депониран и извезен </w:t>
      </w:r>
      <w:r w:rsidR="00777377">
        <w:rPr>
          <w:rFonts w:cs="Arial"/>
          <w:sz w:val="22"/>
        </w:rPr>
        <w:t xml:space="preserve">надвор </w:t>
      </w:r>
      <w:r>
        <w:rPr>
          <w:rFonts w:cs="Arial"/>
          <w:sz w:val="22"/>
        </w:rPr>
        <w:t xml:space="preserve">од државата. Евиденцијата во форма на </w:t>
      </w:r>
      <w:r w:rsidRPr="002C1358">
        <w:rPr>
          <w:rFonts w:cs="Arial"/>
          <w:sz w:val="22"/>
        </w:rPr>
        <w:t xml:space="preserve">Годишен извештај за постапување со отпад </w:t>
      </w:r>
      <w:r>
        <w:rPr>
          <w:rFonts w:cs="Arial"/>
          <w:sz w:val="22"/>
        </w:rPr>
        <w:t xml:space="preserve">го </w:t>
      </w:r>
      <w:r w:rsidRPr="002C1358">
        <w:rPr>
          <w:rFonts w:cs="Arial"/>
          <w:sz w:val="22"/>
        </w:rPr>
        <w:t>поднесува до надлежниот орган, до</w:t>
      </w:r>
      <w:r w:rsidR="00144C74">
        <w:rPr>
          <w:rFonts w:cs="Arial"/>
          <w:sz w:val="22"/>
        </w:rPr>
        <w:t xml:space="preserve"> </w:t>
      </w:r>
      <w:bookmarkStart w:id="9" w:name="_GoBack"/>
      <w:bookmarkEnd w:id="9"/>
      <w:r w:rsidRPr="002C1358">
        <w:rPr>
          <w:rFonts w:cs="Arial"/>
          <w:sz w:val="22"/>
        </w:rPr>
        <w:t>Управа за животна средина, Сектор за управување со отпад во согласност со Законот за Управување со отпад</w:t>
      </w:r>
      <w:r>
        <w:rPr>
          <w:rFonts w:cs="Arial"/>
          <w:sz w:val="22"/>
        </w:rPr>
        <w:t>.</w:t>
      </w:r>
    </w:p>
    <w:p w14:paraId="371B9B74" w14:textId="6343A254" w:rsidR="00E63450" w:rsidRDefault="004E36E0" w:rsidP="0000234D">
      <w:pPr>
        <w:spacing w:before="120" w:line="320" w:lineRule="exact"/>
        <w:ind w:firstLine="0"/>
        <w:rPr>
          <w:rFonts w:cs="Arial"/>
          <w:sz w:val="22"/>
        </w:rPr>
      </w:pPr>
      <w:r>
        <w:rPr>
          <w:rFonts w:cs="Arial"/>
          <w:sz w:val="22"/>
        </w:rPr>
        <w:lastRenderedPageBreak/>
        <w:t xml:space="preserve">         </w:t>
      </w:r>
    </w:p>
    <w:p w14:paraId="0B61880B" w14:textId="77777777" w:rsidR="00035826" w:rsidRPr="00071CB0" w:rsidRDefault="0095142C" w:rsidP="00071CB0">
      <w:pPr>
        <w:pStyle w:val="Heading2"/>
        <w:rPr>
          <w:rFonts w:ascii="Arial" w:hAnsi="Arial" w:cs="Arial"/>
          <w:b/>
          <w:bCs/>
          <w:color w:val="auto"/>
        </w:rPr>
      </w:pPr>
      <w:bookmarkStart w:id="10" w:name="_Toc34042197"/>
      <w:r w:rsidRPr="00222A59">
        <w:rPr>
          <w:rFonts w:ascii="Arial" w:hAnsi="Arial" w:cs="Arial"/>
          <w:b/>
          <w:bCs/>
          <w:color w:val="auto"/>
          <w:lang w:val="ru-RU"/>
        </w:rPr>
        <w:t>5</w:t>
      </w:r>
      <w:r w:rsidR="00E63450" w:rsidRPr="00071CB0">
        <w:rPr>
          <w:rFonts w:ascii="Arial" w:hAnsi="Arial" w:cs="Arial"/>
          <w:b/>
          <w:bCs/>
          <w:color w:val="auto"/>
        </w:rPr>
        <w:t>.2.</w:t>
      </w:r>
      <w:r w:rsidRPr="00222A59">
        <w:rPr>
          <w:rFonts w:ascii="Arial" w:hAnsi="Arial" w:cs="Arial"/>
          <w:b/>
          <w:bCs/>
          <w:color w:val="auto"/>
          <w:lang w:val="ru-RU"/>
        </w:rPr>
        <w:t xml:space="preserve"> </w:t>
      </w:r>
      <w:r w:rsidR="00E63450" w:rsidRPr="00071CB0">
        <w:rPr>
          <w:rFonts w:ascii="Arial" w:hAnsi="Arial" w:cs="Arial"/>
          <w:b/>
          <w:bCs/>
          <w:color w:val="auto"/>
        </w:rPr>
        <w:t>Опис на управувањето со цврст и течен отпад во инсталација</w:t>
      </w:r>
      <w:bookmarkEnd w:id="10"/>
      <w:r w:rsidR="00035826" w:rsidRPr="00071CB0">
        <w:rPr>
          <w:rFonts w:ascii="Arial" w:hAnsi="Arial" w:cs="Arial"/>
          <w:b/>
          <w:bCs/>
          <w:color w:val="auto"/>
        </w:rPr>
        <w:t xml:space="preserve"> </w:t>
      </w:r>
    </w:p>
    <w:p w14:paraId="7515ABE9" w14:textId="78EBDBF0" w:rsidR="0095142C" w:rsidRDefault="00035826" w:rsidP="0095142C">
      <w:pPr>
        <w:spacing w:before="120" w:line="320" w:lineRule="exact"/>
        <w:ind w:firstLine="0"/>
        <w:rPr>
          <w:rFonts w:cs="Arial"/>
          <w:sz w:val="22"/>
        </w:rPr>
      </w:pPr>
      <w:r>
        <w:rPr>
          <w:rFonts w:cs="Arial"/>
          <w:sz w:val="22"/>
        </w:rPr>
        <w:t>(Создаден отпад, извадок од Годишниот извештај за постапување со отпад, 2018)</w:t>
      </w:r>
    </w:p>
    <w:p w14:paraId="25B45618" w14:textId="532D8348" w:rsidR="0095142C" w:rsidRPr="0095142C" w:rsidRDefault="0095142C" w:rsidP="0095142C">
      <w:pPr>
        <w:rPr>
          <w:rFonts w:cs="Arial"/>
          <w:sz w:val="22"/>
        </w:rPr>
      </w:pPr>
    </w:p>
    <w:tbl>
      <w:tblPr>
        <w:tblW w:w="14435" w:type="dxa"/>
        <w:tblLook w:val="04A0" w:firstRow="1" w:lastRow="0" w:firstColumn="1" w:lastColumn="0" w:noHBand="0" w:noVBand="1"/>
      </w:tblPr>
      <w:tblGrid>
        <w:gridCol w:w="574"/>
        <w:gridCol w:w="330"/>
        <w:gridCol w:w="330"/>
        <w:gridCol w:w="330"/>
        <w:gridCol w:w="330"/>
        <w:gridCol w:w="330"/>
        <w:gridCol w:w="330"/>
        <w:gridCol w:w="630"/>
        <w:gridCol w:w="2797"/>
        <w:gridCol w:w="3450"/>
        <w:gridCol w:w="335"/>
        <w:gridCol w:w="995"/>
        <w:gridCol w:w="829"/>
        <w:gridCol w:w="479"/>
        <w:gridCol w:w="816"/>
        <w:gridCol w:w="441"/>
        <w:gridCol w:w="1109"/>
      </w:tblGrid>
      <w:tr w:rsidR="00035826" w:rsidRPr="0095142C" w14:paraId="2FA08037" w14:textId="77777777" w:rsidTr="00104F39">
        <w:trPr>
          <w:trHeight w:val="729"/>
          <w:tblHeader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textDirection w:val="btLr"/>
            <w:vAlign w:val="center"/>
            <w:hideMark/>
          </w:tcPr>
          <w:p w14:paraId="7C57779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Ред.бр</w:t>
            </w:r>
          </w:p>
        </w:tc>
        <w:tc>
          <w:tcPr>
            <w:tcW w:w="19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14:paraId="4293719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Шифра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textDirection w:val="btLr"/>
            <w:vAlign w:val="center"/>
            <w:hideMark/>
          </w:tcPr>
          <w:p w14:paraId="2D79550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Опасен отпад</w:t>
            </w:r>
          </w:p>
        </w:tc>
        <w:tc>
          <w:tcPr>
            <w:tcW w:w="2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  <w:hideMark/>
          </w:tcPr>
          <w:p w14:paraId="22C060C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Вид на отпад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94CE38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Потекло на создадениот отпад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5C2290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Сопствено депонирање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4ABFF9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Времено складирање</w:t>
            </w:r>
          </w:p>
        </w:tc>
        <w:tc>
          <w:tcPr>
            <w:tcW w:w="23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578A00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val="hr-HR" w:eastAsia="hr-HR"/>
              </w:rPr>
              <w:t>Понатамошен третман</w:t>
            </w:r>
          </w:p>
        </w:tc>
      </w:tr>
      <w:tr w:rsidR="00035826" w:rsidRPr="0095142C" w14:paraId="594D1DA7" w14:textId="77777777" w:rsidTr="00104F39">
        <w:trPr>
          <w:trHeight w:val="251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9D1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D5BE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BBF1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F30F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682D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66FC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A56C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F8F9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883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98CFA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2E96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t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0BC9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m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vertAlign w:val="superscript"/>
                <w:lang w:val="hr-HR" w:eastAsia="hr-HR"/>
              </w:rPr>
              <w:t>3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F616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t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81B4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m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vertAlign w:val="superscript"/>
                <w:lang w:val="hr-HR" w:eastAsia="hr-HR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A9C5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t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C04D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m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vertAlign w:val="superscript"/>
                <w:lang w:val="hr-HR" w:eastAsia="hr-HR"/>
              </w:rPr>
              <w:t>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095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ознака</w:t>
            </w:r>
          </w:p>
        </w:tc>
      </w:tr>
      <w:tr w:rsidR="00035826" w:rsidRPr="0095142C" w14:paraId="581001E2" w14:textId="77777777" w:rsidTr="00104F39">
        <w:trPr>
          <w:trHeight w:val="452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781C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AC7F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62A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11C9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2272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5687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4D6B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53F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825FC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Мил од дно на цистерни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62D08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Препакување на отпаден мил од дно на цистерни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A68B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11CE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FE9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5,22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DB82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B32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97F7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CDCD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71EEBA0D" w14:textId="77777777" w:rsidTr="00104F39">
        <w:trPr>
          <w:trHeight w:val="41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31B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1019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5C14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3F9E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73FE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C509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CCDD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12C7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37AAA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Остатоци од битумен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95B6D4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D28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9D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40E4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56E5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260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0,034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A77E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72DA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70F3DCCE" w14:textId="77777777" w:rsidTr="00104F39">
        <w:trPr>
          <w:trHeight w:val="716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47DE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E160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EE22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7D2E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3D49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FA6C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E1F2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DC79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F2DC5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Моторни и трансмисиони масла и масла за подмачкување што лесно се биоразградуваат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BBBB5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CB9C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51B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DE8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0,38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CB7D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58D2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5913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01EA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R13</w:t>
            </w:r>
          </w:p>
        </w:tc>
      </w:tr>
      <w:tr w:rsidR="00035826" w:rsidRPr="0095142C" w14:paraId="32990835" w14:textId="77777777" w:rsidTr="00104F39">
        <w:trPr>
          <w:trHeight w:val="528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AAE4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C420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639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1ED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E5A6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C08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03D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C48E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5E058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Други моторни и трансмисиони масла и масла за подмачкување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C77AB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C3F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4F92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FA2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0,055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49CF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6475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6A0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FB32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 xml:space="preserve"> R13</w:t>
            </w:r>
          </w:p>
        </w:tc>
      </w:tr>
      <w:tr w:rsidR="00035826" w:rsidRPr="0095142C" w14:paraId="4B2227F6" w14:textId="77777777" w:rsidTr="00104F39">
        <w:trPr>
          <w:trHeight w:val="7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CAAB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D7FE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F8EF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C645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2F3F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61CB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7F44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9EF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71D29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Масла за изолација и пренос на топлина кои лесно се биоразградуваат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69226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и издвојување на масло од маслени прекинувачи;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br/>
              <w:t>Издвојување на масло до смеси;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196F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6A4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C4E7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1,431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AB37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4023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51ED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C0BE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D15; R13</w:t>
            </w:r>
          </w:p>
        </w:tc>
      </w:tr>
      <w:tr w:rsidR="00035826" w:rsidRPr="0095142C" w14:paraId="5EB61D2E" w14:textId="77777777" w:rsidTr="00104F39">
        <w:trPr>
          <w:trHeight w:val="502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3F04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6449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30D1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B48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E4C1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0EE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6FB3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9A1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8020E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Пакување од пластика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C3C3C7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A8A5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9749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B521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86EC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FAEC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12,765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FD46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3D59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D15; R13</w:t>
            </w:r>
          </w:p>
        </w:tc>
      </w:tr>
      <w:tr w:rsidR="00035826" w:rsidRPr="0095142C" w14:paraId="57C3C821" w14:textId="77777777" w:rsidTr="00104F39">
        <w:trPr>
          <w:trHeight w:val="289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A5C4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3FA1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D674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918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B7D1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B037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1E9B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EFAE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B3978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Пакување од метал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287F1F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Препакување на отпад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1898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5BB8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8592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0F3A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10AC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4,636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CFA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91A5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 xml:space="preserve"> R13</w:t>
            </w:r>
          </w:p>
        </w:tc>
      </w:tr>
      <w:tr w:rsidR="00035826" w:rsidRPr="0095142C" w14:paraId="5F027FF8" w14:textId="77777777" w:rsidTr="00104F39">
        <w:trPr>
          <w:trHeight w:val="590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17BF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8/2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AF9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186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C44D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9DDF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5D1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D68D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9A4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7BE9C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Отпад од пакување што содржи опасни супстанции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F82337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 -пресување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BC5D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13D1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27F5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C057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AB6C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3,1657</w:t>
            </w:r>
          </w:p>
        </w:tc>
        <w:tc>
          <w:tcPr>
            <w:tcW w:w="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265C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8593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26FC2DDD" w14:textId="77777777" w:rsidTr="00055E9E">
        <w:trPr>
          <w:trHeight w:val="440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43EE8" w14:textId="77777777" w:rsidR="0095142C" w:rsidRPr="0095142C" w:rsidRDefault="0095142C" w:rsidP="00055E9E">
            <w:pPr>
              <w:spacing w:line="240" w:lineRule="auto"/>
              <w:ind w:firstLine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9/2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E471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AEEB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3B6E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C4AA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C6C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CC59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6371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CF8A1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Отпадни гуми од возила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7AE898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Селекција на отпадни гуми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9DA3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58FB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7B64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978C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A09E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1,06</w:t>
            </w:r>
          </w:p>
        </w:tc>
        <w:tc>
          <w:tcPr>
            <w:tcW w:w="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9FC6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55C21" w14:textId="6E40560F" w:rsidR="00104F39" w:rsidRPr="00104F39" w:rsidRDefault="00055E9E" w:rsidP="00055E9E">
            <w:pPr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6FE88A1A" w14:textId="77777777" w:rsidTr="00104F39">
        <w:trPr>
          <w:trHeight w:val="917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842E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10/2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E2D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E47C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44AB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291B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CE76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6570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55DA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63BF6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Метални остатоци од филтри  и приклучоци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72EFA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отстранување на моторно масло и пресување на филтри;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br/>
              <w:t>отстранување на метални делови од хидраулични црева;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E1C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12B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0A5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3,28</w:t>
            </w:r>
          </w:p>
        </w:tc>
        <w:tc>
          <w:tcPr>
            <w:tcW w:w="4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C412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D42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5A57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AB2C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D15; R13</w:t>
            </w:r>
          </w:p>
        </w:tc>
      </w:tr>
      <w:tr w:rsidR="00035826" w:rsidRPr="0095142C" w14:paraId="62A7A915" w14:textId="77777777" w:rsidTr="00104F39">
        <w:trPr>
          <w:trHeight w:val="729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6E82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lastRenderedPageBreak/>
              <w:t>11/2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5F35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6420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EE6B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6102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7D82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49F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1A31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A3D5D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компоненти извадени од отфрлена опрема поинакви од 16 02 15* (керамика)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0DF5E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Издвојување на составни материјали на опрема по извршена деконтаминација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5F70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2DE9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2749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08D7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0E82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10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7D22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color w:val="FF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DB4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646EAE09" w14:textId="77777777" w:rsidTr="00104F39">
        <w:trPr>
          <w:trHeight w:val="7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E667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12/2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EBDC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3322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7676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53A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0269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49C2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6B02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17083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Компоненти извадени од отфрлена опрема поинакви од 16 02 15* (метални прекинувачи)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2613F9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Издвојување на составни материјали на опрема по извршена деконтаминација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351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7648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8D52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61CE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F745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46,93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8D0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4856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103B6E84" w14:textId="77777777" w:rsidTr="00104F39">
        <w:trPr>
          <w:trHeight w:val="440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7859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13/2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C77B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8EE4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B364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DF2A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28E4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896E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0F6D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DD1D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Остатоци од хидраулични црева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18C28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Отстранување на метални делови од хидраулични црева;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C69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F2C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DD1E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A1AB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037E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4,149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E373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93B0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</w:t>
            </w:r>
          </w:p>
        </w:tc>
      </w:tr>
      <w:tr w:rsidR="00035826" w:rsidRPr="0095142C" w14:paraId="54D0DE05" w14:textId="77777777" w:rsidTr="00104F39">
        <w:trPr>
          <w:trHeight w:val="666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B7D0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14/2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E69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EF4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2F22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191B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F425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0D3E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F208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F2445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Бои, мастила, лепила и смоли што содржат опасни супстанци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CF4D73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Третман на превземен отпад од пакување загадено со опасни супстанци,</w:t>
            </w: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br/>
              <w:t>Издвојување на суви остатоци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AFB3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4169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8B3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0,195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4D05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8AAD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0,117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A84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80E1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</w:t>
            </w:r>
          </w:p>
        </w:tc>
      </w:tr>
      <w:tr w:rsidR="00035826" w:rsidRPr="0095142C" w14:paraId="6D0172DC" w14:textId="77777777" w:rsidTr="00104F39">
        <w:trPr>
          <w:trHeight w:val="528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24DF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15/2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5E90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890F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E707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F83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87ED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80006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5C19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*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0AEC5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Отфрлена електрична и електронска опрема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0DB182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Селекција на отпад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781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F804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8B67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C3C6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556F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0,99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51F2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8556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R4,R7</w:t>
            </w:r>
          </w:p>
        </w:tc>
      </w:tr>
      <w:tr w:rsidR="00035826" w:rsidRPr="0095142C" w14:paraId="135B1FCE" w14:textId="77777777" w:rsidTr="00104F39">
        <w:trPr>
          <w:trHeight w:val="440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05A5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16/2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644D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B135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0DAE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9D8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BE3B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A40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0B5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CD2EF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Отпадна електрична и електронска опрема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D4FBDC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Селекција на отпад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EE304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7DDD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E663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36E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4656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1,06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31BA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98E0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R4,R7</w:t>
            </w:r>
          </w:p>
        </w:tc>
      </w:tr>
      <w:tr w:rsidR="00035826" w:rsidRPr="0095142C" w14:paraId="19AA4700" w14:textId="77777777" w:rsidTr="00104F39">
        <w:trPr>
          <w:trHeight w:val="276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FD33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17/2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6B35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B83C0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A207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D16A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DEA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D8E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32D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F1D2E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Дрво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F3FD6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Селекција на отпад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AB3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538D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8477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0CCC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DD32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0,2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B451A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6FBE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D15; R13</w:t>
            </w:r>
          </w:p>
        </w:tc>
      </w:tr>
      <w:tr w:rsidR="00035826" w:rsidRPr="0095142C" w14:paraId="26C466B7" w14:textId="77777777" w:rsidTr="00104F39">
        <w:trPr>
          <w:trHeight w:val="289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2976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18/2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814E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7AA4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B5782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8CC2D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ABC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47598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022CE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29D3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Пластика</w:t>
            </w: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5808E" w14:textId="77777777" w:rsidR="0095142C" w:rsidRPr="0095142C" w:rsidRDefault="0095142C" w:rsidP="0095142C">
            <w:pPr>
              <w:spacing w:line="240" w:lineRule="auto"/>
              <w:ind w:firstLine="0"/>
              <w:jc w:val="left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Селекција на отпад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1BFF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F6F81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587D9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95D75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3323C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0,4315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B14B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79B0F" w14:textId="77777777" w:rsidR="0095142C" w:rsidRPr="0095142C" w:rsidRDefault="0095142C" w:rsidP="0095142C">
            <w:pPr>
              <w:spacing w:line="240" w:lineRule="auto"/>
              <w:ind w:firstLine="0"/>
              <w:jc w:val="center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5142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D15; R13</w:t>
            </w:r>
          </w:p>
        </w:tc>
      </w:tr>
    </w:tbl>
    <w:p w14:paraId="49091087" w14:textId="7BCBDAEA" w:rsidR="0095142C" w:rsidRPr="0095142C" w:rsidRDefault="0095142C" w:rsidP="0095142C">
      <w:pPr>
        <w:rPr>
          <w:rFonts w:cs="Arial"/>
          <w:sz w:val="22"/>
        </w:rPr>
      </w:pPr>
    </w:p>
    <w:p w14:paraId="569A34F9" w14:textId="74EF18EF" w:rsidR="0095142C" w:rsidRPr="0095142C" w:rsidRDefault="0095142C" w:rsidP="0095142C">
      <w:pPr>
        <w:rPr>
          <w:rFonts w:cs="Arial"/>
          <w:sz w:val="22"/>
        </w:rPr>
      </w:pPr>
    </w:p>
    <w:p w14:paraId="784ADEDA" w14:textId="77777777" w:rsidR="00035826" w:rsidRDefault="00035826" w:rsidP="0095142C">
      <w:pPr>
        <w:rPr>
          <w:rFonts w:cs="Arial"/>
          <w:sz w:val="22"/>
        </w:rPr>
        <w:sectPr w:rsidR="00035826" w:rsidSect="0095142C">
          <w:headerReference w:type="default" r:id="rId16"/>
          <w:footerReference w:type="default" r:id="rId17"/>
          <w:headerReference w:type="first" r:id="rId18"/>
          <w:footerReference w:type="first" r:id="rId19"/>
          <w:pgSz w:w="16838" w:h="11906" w:orient="landscape" w:code="9"/>
          <w:pgMar w:top="1440" w:right="1440" w:bottom="1440" w:left="1440" w:header="708" w:footer="679" w:gutter="0"/>
          <w:cols w:space="708"/>
          <w:titlePg/>
          <w:docGrid w:linePitch="360"/>
        </w:sectPr>
      </w:pPr>
    </w:p>
    <w:p w14:paraId="0C30CEA7" w14:textId="53071E71" w:rsidR="00F96278" w:rsidRDefault="00035826" w:rsidP="004377BE">
      <w:pPr>
        <w:spacing w:before="120" w:line="320" w:lineRule="exact"/>
        <w:rPr>
          <w:rFonts w:cs="Arial"/>
          <w:sz w:val="22"/>
        </w:rPr>
      </w:pPr>
      <w:r>
        <w:rPr>
          <w:rFonts w:cs="Arial"/>
          <w:sz w:val="22"/>
        </w:rPr>
        <w:lastRenderedPageBreak/>
        <w:t xml:space="preserve">Постоечките методи за превенција на </w:t>
      </w:r>
      <w:r w:rsidR="00955346">
        <w:rPr>
          <w:rFonts w:cs="Arial"/>
          <w:sz w:val="22"/>
        </w:rPr>
        <w:t>созда</w:t>
      </w:r>
      <w:r>
        <w:rPr>
          <w:rFonts w:cs="Arial"/>
          <w:sz w:val="22"/>
        </w:rPr>
        <w:t>вање на отпад се содржат пред се од рационално постапување со средствата на инсталацијата како и надвор од неа. Почести контрол</w:t>
      </w:r>
      <w:r w:rsidR="00C43B50">
        <w:rPr>
          <w:rFonts w:cs="Arial"/>
          <w:sz w:val="22"/>
        </w:rPr>
        <w:t>н</w:t>
      </w:r>
      <w:r>
        <w:rPr>
          <w:rFonts w:cs="Arial"/>
          <w:sz w:val="22"/>
        </w:rPr>
        <w:t>и сервиси на возилата</w:t>
      </w:r>
      <w:r w:rsidR="00F96278" w:rsidRPr="00222A59">
        <w:rPr>
          <w:rFonts w:cs="Arial"/>
          <w:sz w:val="22"/>
          <w:lang w:val="ru-RU"/>
        </w:rPr>
        <w:t>,</w:t>
      </w:r>
      <w:r>
        <w:rPr>
          <w:rFonts w:cs="Arial"/>
          <w:sz w:val="22"/>
        </w:rPr>
        <w:t xml:space="preserve"> опремата и постројките</w:t>
      </w:r>
      <w:r w:rsidR="00D06EB5">
        <w:rPr>
          <w:rFonts w:cs="Arial"/>
          <w:sz w:val="22"/>
        </w:rPr>
        <w:t>,</w:t>
      </w:r>
      <w:r>
        <w:rPr>
          <w:rFonts w:cs="Arial"/>
          <w:sz w:val="22"/>
        </w:rPr>
        <w:t xml:space="preserve"> за да се одржуваат во континуирано работна состојба. Со тоа се продолжува и работниот век </w:t>
      </w:r>
      <w:r w:rsidR="00F96278">
        <w:rPr>
          <w:rFonts w:cs="Arial"/>
          <w:sz w:val="22"/>
        </w:rPr>
        <w:t xml:space="preserve">и </w:t>
      </w:r>
      <w:r>
        <w:rPr>
          <w:rFonts w:cs="Arial"/>
          <w:sz w:val="22"/>
        </w:rPr>
        <w:t>траење на постројките и опремата со што се редуцира и отпадот</w:t>
      </w:r>
      <w:r w:rsidR="00955346">
        <w:rPr>
          <w:rFonts w:cs="Arial"/>
          <w:sz w:val="22"/>
        </w:rPr>
        <w:t xml:space="preserve"> </w:t>
      </w:r>
      <w:r>
        <w:rPr>
          <w:rFonts w:cs="Arial"/>
          <w:sz w:val="22"/>
        </w:rPr>
        <w:t>кој настанува на локацијата</w:t>
      </w:r>
      <w:r w:rsidR="00955346">
        <w:rPr>
          <w:rFonts w:cs="Arial"/>
          <w:sz w:val="22"/>
        </w:rPr>
        <w:t xml:space="preserve"> и негативното влијание на животната средина, што може да се манифестира преку </w:t>
      </w:r>
      <w:r w:rsidR="00955346" w:rsidRPr="00E911AC">
        <w:rPr>
          <w:rFonts w:cs="Arial"/>
          <w:sz w:val="22"/>
        </w:rPr>
        <w:t>емис</w:t>
      </w:r>
      <w:r w:rsidR="00D06EB5" w:rsidRPr="00E911AC">
        <w:rPr>
          <w:rFonts w:cs="Arial"/>
          <w:sz w:val="22"/>
        </w:rPr>
        <w:t>и</w:t>
      </w:r>
      <w:r w:rsidR="00955346" w:rsidRPr="00E911AC">
        <w:rPr>
          <w:rFonts w:cs="Arial"/>
          <w:sz w:val="22"/>
        </w:rPr>
        <w:t xml:space="preserve">ја во </w:t>
      </w:r>
      <w:r w:rsidR="00955346">
        <w:rPr>
          <w:rFonts w:cs="Arial"/>
          <w:sz w:val="22"/>
        </w:rPr>
        <w:t>воздухот</w:t>
      </w:r>
      <w:r w:rsidR="00F96278">
        <w:rPr>
          <w:rFonts w:cs="Arial"/>
          <w:sz w:val="22"/>
        </w:rPr>
        <w:t>,</w:t>
      </w:r>
      <w:r w:rsidR="00955346">
        <w:rPr>
          <w:rFonts w:cs="Arial"/>
          <w:sz w:val="22"/>
        </w:rPr>
        <w:t xml:space="preserve"> водата</w:t>
      </w:r>
      <w:r w:rsidR="00F96278">
        <w:rPr>
          <w:rFonts w:cs="Arial"/>
          <w:sz w:val="22"/>
        </w:rPr>
        <w:t xml:space="preserve"> и почвата</w:t>
      </w:r>
      <w:r w:rsidR="00955346">
        <w:rPr>
          <w:rFonts w:cs="Arial"/>
          <w:sz w:val="22"/>
        </w:rPr>
        <w:t xml:space="preserve">. </w:t>
      </w:r>
    </w:p>
    <w:p w14:paraId="139C78EC" w14:textId="1F63DF4C" w:rsidR="0095142C" w:rsidRDefault="00955346" w:rsidP="004377BE">
      <w:pPr>
        <w:spacing w:before="120" w:line="320" w:lineRule="exact"/>
        <w:rPr>
          <w:rFonts w:cs="Arial"/>
          <w:sz w:val="22"/>
        </w:rPr>
      </w:pPr>
      <w:r>
        <w:rPr>
          <w:rFonts w:cs="Arial"/>
          <w:sz w:val="22"/>
        </w:rPr>
        <w:t xml:space="preserve">Превенција од создавање на отпад на локацијата се изведува со третман на производи кои можат повторно да се употребат, доколку е тоа можно. Секогаш се инсистира на употреба на производи кои по првичната употреба можат да бидат предмет на третман отколку на производи кои по употребата единствено можат да се згрижат </w:t>
      </w:r>
      <w:r w:rsidR="00F96278">
        <w:rPr>
          <w:rFonts w:cs="Arial"/>
          <w:sz w:val="22"/>
        </w:rPr>
        <w:t>или</w:t>
      </w:r>
      <w:r>
        <w:rPr>
          <w:rFonts w:cs="Arial"/>
          <w:sz w:val="22"/>
        </w:rPr>
        <w:t xml:space="preserve"> депонираат. Селектирање на отпад на местото на создавање </w:t>
      </w:r>
      <w:r w:rsidR="003C06CA">
        <w:rPr>
          <w:rFonts w:cs="Arial"/>
          <w:sz w:val="22"/>
        </w:rPr>
        <w:t>е мерка со која</w:t>
      </w:r>
      <w:r>
        <w:rPr>
          <w:rFonts w:cs="Arial"/>
          <w:sz w:val="22"/>
        </w:rPr>
        <w:t xml:space="preserve"> се постигнува поголема ефикасност при постапувањето со отпад. Компанијата располага со соодветни садови и резервоари </w:t>
      </w:r>
      <w:r w:rsidR="003C06CA">
        <w:rPr>
          <w:rFonts w:cs="Arial"/>
          <w:sz w:val="22"/>
        </w:rPr>
        <w:t>распределени за одделно собирање на одредени видови на отпад. Најчести видови на отпад кои веднаш се селектир</w:t>
      </w:r>
      <w:r w:rsidR="00F96278">
        <w:rPr>
          <w:rFonts w:cs="Arial"/>
          <w:sz w:val="22"/>
        </w:rPr>
        <w:t>а</w:t>
      </w:r>
      <w:r w:rsidR="003C06CA">
        <w:rPr>
          <w:rFonts w:cs="Arial"/>
          <w:sz w:val="22"/>
        </w:rPr>
        <w:t xml:space="preserve">ат во пракса се стакло, пластика, метал, хартија, картон, замастен отпад од пакување, замастени апсорбенси, </w:t>
      </w:r>
      <w:r w:rsidR="00F96278" w:rsidRPr="00E911AC">
        <w:rPr>
          <w:rFonts w:cs="Arial"/>
          <w:sz w:val="22"/>
        </w:rPr>
        <w:t>пакув</w:t>
      </w:r>
      <w:r w:rsidR="00152F1D" w:rsidRPr="00E911AC">
        <w:rPr>
          <w:rFonts w:cs="Arial"/>
          <w:sz w:val="22"/>
        </w:rPr>
        <w:t>а</w:t>
      </w:r>
      <w:r w:rsidR="00F96278" w:rsidRPr="00E911AC">
        <w:rPr>
          <w:rFonts w:cs="Arial"/>
          <w:sz w:val="22"/>
        </w:rPr>
        <w:t>ње с</w:t>
      </w:r>
      <w:r w:rsidR="00F96278">
        <w:rPr>
          <w:rFonts w:cs="Arial"/>
          <w:sz w:val="22"/>
        </w:rPr>
        <w:t>о суви остатоци на боја</w:t>
      </w:r>
      <w:r w:rsidR="003C06CA">
        <w:rPr>
          <w:rFonts w:cs="Arial"/>
          <w:sz w:val="22"/>
        </w:rPr>
        <w:t xml:space="preserve"> и слично</w:t>
      </w:r>
      <w:r w:rsidR="00F96278">
        <w:rPr>
          <w:rFonts w:cs="Arial"/>
          <w:sz w:val="22"/>
        </w:rPr>
        <w:t>.</w:t>
      </w:r>
    </w:p>
    <w:p w14:paraId="054FA959" w14:textId="37AFA54D" w:rsidR="00F96278" w:rsidRDefault="00F96278" w:rsidP="004377BE">
      <w:pPr>
        <w:spacing w:before="120" w:line="320" w:lineRule="exact"/>
        <w:rPr>
          <w:rFonts w:cs="Arial"/>
          <w:sz w:val="22"/>
        </w:rPr>
      </w:pPr>
      <w:r>
        <w:rPr>
          <w:rFonts w:cs="Arial"/>
          <w:sz w:val="22"/>
        </w:rPr>
        <w:t>Отпадот кој не може да биде предаден на овластени постапувачи и не може да биде депониран, особено некои видови на опасен отпад</w:t>
      </w:r>
      <w:r w:rsidR="009F5550" w:rsidRPr="0028713D">
        <w:rPr>
          <w:rFonts w:cs="Arial"/>
          <w:sz w:val="22"/>
          <w:lang w:val="ru-RU"/>
        </w:rPr>
        <w:t>,</w:t>
      </w:r>
      <w:r>
        <w:rPr>
          <w:rFonts w:cs="Arial"/>
          <w:sz w:val="22"/>
        </w:rPr>
        <w:t xml:space="preserve"> соодветно </w:t>
      </w:r>
      <w:r w:rsidR="009F5550">
        <w:rPr>
          <w:rFonts w:cs="Arial"/>
          <w:sz w:val="22"/>
        </w:rPr>
        <w:t>се</w:t>
      </w:r>
      <w:r>
        <w:rPr>
          <w:rFonts w:cs="Arial"/>
          <w:sz w:val="22"/>
        </w:rPr>
        <w:t xml:space="preserve"> препакува и извезува надвор од Република Северна Македонија.</w:t>
      </w:r>
    </w:p>
    <w:p w14:paraId="4325A496" w14:textId="3631EFBB" w:rsidR="00F96278" w:rsidRDefault="00F96278" w:rsidP="004377BE">
      <w:pPr>
        <w:spacing w:before="120" w:line="320" w:lineRule="exact"/>
        <w:rPr>
          <w:rFonts w:cs="Arial"/>
          <w:sz w:val="22"/>
        </w:rPr>
      </w:pPr>
      <w:r>
        <w:rPr>
          <w:rFonts w:cs="Arial"/>
          <w:sz w:val="22"/>
        </w:rPr>
        <w:t>За оваа постапка Компанијата ЕКО-ТЕАМ ДОО поседува соодветни дозволи за извоз, издадени од Министерството за Животна Средина и Просторно Планирање</w:t>
      </w:r>
      <w:r w:rsidR="002F4BC8">
        <w:rPr>
          <w:rFonts w:cs="Arial"/>
          <w:sz w:val="22"/>
        </w:rPr>
        <w:t xml:space="preserve"> кои </w:t>
      </w:r>
      <w:r w:rsidR="0028713D">
        <w:rPr>
          <w:rFonts w:cs="Arial"/>
          <w:sz w:val="22"/>
        </w:rPr>
        <w:t>се обновуваат редовно</w:t>
      </w:r>
      <w:r>
        <w:rPr>
          <w:rFonts w:cs="Arial"/>
          <w:sz w:val="22"/>
        </w:rPr>
        <w:t>.</w:t>
      </w:r>
    </w:p>
    <w:p w14:paraId="536A1645" w14:textId="4B89C077" w:rsidR="00F96278" w:rsidRPr="0095142C" w:rsidRDefault="00F96278" w:rsidP="0095142C">
      <w:pPr>
        <w:rPr>
          <w:rFonts w:cs="Arial"/>
          <w:sz w:val="22"/>
        </w:rPr>
      </w:pPr>
    </w:p>
    <w:p w14:paraId="0EFC5FE1" w14:textId="02F7054C" w:rsidR="0095142C" w:rsidRPr="0095142C" w:rsidRDefault="0095142C" w:rsidP="0095142C">
      <w:pPr>
        <w:rPr>
          <w:rFonts w:cs="Arial"/>
          <w:sz w:val="22"/>
        </w:rPr>
      </w:pPr>
    </w:p>
    <w:p w14:paraId="5992DDD2" w14:textId="72549762" w:rsidR="0095142C" w:rsidRPr="0095142C" w:rsidRDefault="0095142C" w:rsidP="0095142C">
      <w:pPr>
        <w:rPr>
          <w:rFonts w:cs="Arial"/>
          <w:sz w:val="22"/>
        </w:rPr>
      </w:pPr>
    </w:p>
    <w:p w14:paraId="1E6CCC7F" w14:textId="77777777" w:rsidR="008E41F3" w:rsidRPr="009F6C4B" w:rsidRDefault="008E41F3" w:rsidP="008E41F3">
      <w:pPr>
        <w:spacing w:before="120" w:line="320" w:lineRule="exact"/>
        <w:ind w:firstLine="0"/>
        <w:rPr>
          <w:rFonts w:eastAsiaTheme="majorEastAsia" w:cs="Arial"/>
          <w:b/>
          <w:bCs/>
          <w:sz w:val="26"/>
          <w:szCs w:val="26"/>
          <w:lang w:val="ru-RU"/>
        </w:rPr>
      </w:pPr>
      <w:r w:rsidRPr="009F6C4B">
        <w:rPr>
          <w:rFonts w:eastAsiaTheme="majorEastAsia" w:cs="Arial"/>
          <w:b/>
          <w:bCs/>
          <w:sz w:val="26"/>
          <w:szCs w:val="26"/>
          <w:lang w:val="ru-RU"/>
        </w:rPr>
        <w:t>5.3 Одложување на отпадот во границите на инсталацијата  (сопствена депонија)</w:t>
      </w:r>
    </w:p>
    <w:p w14:paraId="4EEDD810" w14:textId="77777777" w:rsidR="008E41F3" w:rsidRDefault="008E41F3" w:rsidP="008E41F3">
      <w:pPr>
        <w:spacing w:before="120" w:line="320" w:lineRule="exact"/>
        <w:ind w:firstLine="0"/>
        <w:rPr>
          <w:rFonts w:cs="Arial"/>
          <w:sz w:val="22"/>
        </w:rPr>
      </w:pPr>
    </w:p>
    <w:p w14:paraId="1586B2EF" w14:textId="77777777" w:rsidR="008E41F3" w:rsidRDefault="008E41F3" w:rsidP="008E41F3">
      <w:pPr>
        <w:spacing w:before="120" w:line="320" w:lineRule="exact"/>
        <w:ind w:firstLine="0"/>
        <w:rPr>
          <w:rFonts w:cs="Arial"/>
          <w:sz w:val="22"/>
        </w:rPr>
      </w:pPr>
    </w:p>
    <w:p w14:paraId="6B8B3B7C" w14:textId="77777777" w:rsidR="008E41F3" w:rsidRDefault="008E41F3" w:rsidP="009F6C4B">
      <w:pPr>
        <w:spacing w:before="120" w:line="320" w:lineRule="exact"/>
        <w:ind w:firstLine="567"/>
        <w:rPr>
          <w:rFonts w:cs="Arial"/>
          <w:sz w:val="22"/>
        </w:rPr>
        <w:sectPr w:rsidR="008E41F3" w:rsidSect="007074E5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 w:code="9"/>
          <w:pgMar w:top="1440" w:right="1440" w:bottom="1440" w:left="1440" w:header="708" w:footer="679" w:gutter="0"/>
          <w:cols w:space="708"/>
          <w:titlePg/>
          <w:docGrid w:linePitch="360"/>
        </w:sectPr>
      </w:pPr>
      <w:r>
        <w:rPr>
          <w:rFonts w:cs="Arial"/>
          <w:sz w:val="22"/>
        </w:rPr>
        <w:t>Во склопот на границите на инсталацијата не е планирана сопствена депонија и одложување на отпад .</w:t>
      </w:r>
    </w:p>
    <w:p w14:paraId="32407021" w14:textId="6D1A809F" w:rsidR="0095142C" w:rsidRPr="0095142C" w:rsidRDefault="0095142C" w:rsidP="0095142C">
      <w:pPr>
        <w:rPr>
          <w:rFonts w:cs="Arial"/>
          <w:sz w:val="22"/>
        </w:rPr>
      </w:pPr>
    </w:p>
    <w:p w14:paraId="2CC53D6A" w14:textId="1CE03764" w:rsidR="0095142C" w:rsidRDefault="0095142C" w:rsidP="0095142C">
      <w:pPr>
        <w:rPr>
          <w:rFonts w:cs="Arial"/>
          <w:sz w:val="22"/>
        </w:rPr>
      </w:pPr>
    </w:p>
    <w:p w14:paraId="60B9B691" w14:textId="4F9DBE34" w:rsidR="00F96278" w:rsidRDefault="00F96278" w:rsidP="0095142C">
      <w:pPr>
        <w:rPr>
          <w:rFonts w:cs="Arial"/>
          <w:sz w:val="22"/>
        </w:rPr>
      </w:pPr>
    </w:p>
    <w:p w14:paraId="7196AF73" w14:textId="3CD5B175" w:rsidR="00F96278" w:rsidRDefault="00F96278" w:rsidP="0095142C">
      <w:pPr>
        <w:rPr>
          <w:rFonts w:cs="Arial"/>
          <w:sz w:val="22"/>
        </w:rPr>
      </w:pPr>
    </w:p>
    <w:p w14:paraId="6D05B7E2" w14:textId="0F6C45E7" w:rsidR="00F96278" w:rsidRDefault="00F96278" w:rsidP="0095142C">
      <w:pPr>
        <w:rPr>
          <w:rFonts w:cs="Arial"/>
          <w:sz w:val="22"/>
        </w:rPr>
      </w:pPr>
    </w:p>
    <w:p w14:paraId="47C25881" w14:textId="05CA1F70" w:rsidR="00F96278" w:rsidRDefault="00F96278" w:rsidP="0095142C">
      <w:pPr>
        <w:rPr>
          <w:rFonts w:cs="Arial"/>
          <w:sz w:val="22"/>
        </w:rPr>
      </w:pPr>
    </w:p>
    <w:p w14:paraId="3624C59C" w14:textId="3BBDB4CF" w:rsidR="00F96278" w:rsidRDefault="00F96278" w:rsidP="0095142C">
      <w:pPr>
        <w:rPr>
          <w:rFonts w:cs="Arial"/>
          <w:sz w:val="22"/>
        </w:rPr>
      </w:pPr>
    </w:p>
    <w:p w14:paraId="77CE3972" w14:textId="3D7EB8DC" w:rsidR="00F96278" w:rsidRDefault="00F96278" w:rsidP="0095142C">
      <w:pPr>
        <w:rPr>
          <w:rFonts w:cs="Arial"/>
          <w:sz w:val="22"/>
        </w:rPr>
      </w:pPr>
    </w:p>
    <w:p w14:paraId="41869FDF" w14:textId="64B00095" w:rsidR="00F96278" w:rsidRDefault="00F96278" w:rsidP="0095142C">
      <w:pPr>
        <w:rPr>
          <w:rFonts w:cs="Arial"/>
          <w:sz w:val="22"/>
        </w:rPr>
      </w:pPr>
    </w:p>
    <w:p w14:paraId="4F133469" w14:textId="2ECE89A5" w:rsidR="00F96278" w:rsidRDefault="00F96278" w:rsidP="0095142C">
      <w:pPr>
        <w:rPr>
          <w:rFonts w:cs="Arial"/>
          <w:sz w:val="22"/>
        </w:rPr>
      </w:pPr>
    </w:p>
    <w:p w14:paraId="44834F31" w14:textId="7C81D2E1" w:rsidR="00F96278" w:rsidRDefault="00F96278" w:rsidP="0095142C">
      <w:pPr>
        <w:rPr>
          <w:rFonts w:cs="Arial"/>
          <w:sz w:val="22"/>
        </w:rPr>
      </w:pPr>
    </w:p>
    <w:p w14:paraId="7E629F73" w14:textId="288C00DB" w:rsidR="00F96278" w:rsidRDefault="00F96278" w:rsidP="00F96278">
      <w:pPr>
        <w:ind w:firstLine="0"/>
        <w:rPr>
          <w:rFonts w:cs="Arial"/>
          <w:sz w:val="22"/>
        </w:rPr>
      </w:pPr>
    </w:p>
    <w:p w14:paraId="1E0991A0" w14:textId="77777777" w:rsidR="00F96278" w:rsidRPr="0095142C" w:rsidRDefault="00F96278" w:rsidP="00F96278">
      <w:pPr>
        <w:ind w:firstLine="0"/>
        <w:rPr>
          <w:rFonts w:cs="Arial"/>
          <w:sz w:val="22"/>
        </w:rPr>
      </w:pPr>
    </w:p>
    <w:p w14:paraId="03DA1329" w14:textId="77777777" w:rsidR="00F96278" w:rsidRDefault="00F96278" w:rsidP="00F96278">
      <w:pPr>
        <w:jc w:val="center"/>
        <w:rPr>
          <w:rFonts w:cs="Arial"/>
          <w:b/>
          <w:bCs/>
          <w:sz w:val="28"/>
          <w:szCs w:val="28"/>
        </w:rPr>
      </w:pPr>
    </w:p>
    <w:p w14:paraId="7B451375" w14:textId="181C4EFB" w:rsidR="0095142C" w:rsidRPr="00222A59" w:rsidRDefault="00F96278" w:rsidP="00071CB0">
      <w:pPr>
        <w:pStyle w:val="Heading2"/>
        <w:jc w:val="center"/>
        <w:rPr>
          <w:rFonts w:ascii="Arial" w:hAnsi="Arial" w:cs="Arial"/>
          <w:b/>
          <w:bCs/>
          <w:color w:val="auto"/>
          <w:lang w:val="ru-RU"/>
        </w:rPr>
      </w:pPr>
      <w:bookmarkStart w:id="12" w:name="_Toc34042198"/>
      <w:r w:rsidRPr="00071CB0">
        <w:rPr>
          <w:rFonts w:ascii="Arial" w:hAnsi="Arial" w:cs="Arial"/>
          <w:b/>
          <w:bCs/>
          <w:color w:val="auto"/>
        </w:rPr>
        <w:t xml:space="preserve">ДОДАТОК КОН ПРИЛОГ </w:t>
      </w:r>
      <w:r w:rsidR="00F52EEF" w:rsidRPr="00071CB0">
        <w:rPr>
          <w:rFonts w:ascii="Arial" w:hAnsi="Arial" w:cs="Arial"/>
          <w:b/>
          <w:bCs/>
          <w:color w:val="auto"/>
          <w:lang w:val="en-US"/>
        </w:rPr>
        <w:t>V</w:t>
      </w:r>
      <w:bookmarkEnd w:id="12"/>
    </w:p>
    <w:p w14:paraId="26FE9D1B" w14:textId="10DDEE81" w:rsidR="00F96278" w:rsidRPr="00F96278" w:rsidRDefault="00F96278" w:rsidP="00F96278">
      <w:pPr>
        <w:rPr>
          <w:rFonts w:cs="Arial"/>
          <w:sz w:val="28"/>
          <w:szCs w:val="28"/>
        </w:rPr>
      </w:pPr>
    </w:p>
    <w:p w14:paraId="2D1373BD" w14:textId="5E4BE393" w:rsidR="00F96278" w:rsidRPr="00F96278" w:rsidRDefault="00F96278" w:rsidP="00F96278">
      <w:pPr>
        <w:rPr>
          <w:rFonts w:cs="Arial"/>
          <w:sz w:val="28"/>
          <w:szCs w:val="28"/>
        </w:rPr>
      </w:pPr>
    </w:p>
    <w:p w14:paraId="206672A8" w14:textId="15495693" w:rsidR="00F96278" w:rsidRPr="00F96278" w:rsidRDefault="00F96278" w:rsidP="00F96278">
      <w:pPr>
        <w:rPr>
          <w:rFonts w:cs="Arial"/>
          <w:sz w:val="28"/>
          <w:szCs w:val="28"/>
        </w:rPr>
      </w:pPr>
    </w:p>
    <w:p w14:paraId="398AFA14" w14:textId="23A89F58" w:rsidR="00F96278" w:rsidRPr="00F96278" w:rsidRDefault="00F96278" w:rsidP="00F96278">
      <w:pPr>
        <w:rPr>
          <w:rFonts w:cs="Arial"/>
          <w:sz w:val="28"/>
          <w:szCs w:val="28"/>
        </w:rPr>
      </w:pPr>
    </w:p>
    <w:p w14:paraId="16F5B0CA" w14:textId="6A8BE33D" w:rsidR="00F96278" w:rsidRPr="00F96278" w:rsidRDefault="00F96278" w:rsidP="00F96278">
      <w:pPr>
        <w:rPr>
          <w:rFonts w:cs="Arial"/>
          <w:sz w:val="28"/>
          <w:szCs w:val="28"/>
        </w:rPr>
      </w:pPr>
    </w:p>
    <w:p w14:paraId="13997B4C" w14:textId="021BC7D0" w:rsidR="00F96278" w:rsidRPr="00F96278" w:rsidRDefault="00F96278" w:rsidP="00F96278">
      <w:pPr>
        <w:rPr>
          <w:rFonts w:cs="Arial"/>
          <w:sz w:val="28"/>
          <w:szCs w:val="28"/>
        </w:rPr>
      </w:pPr>
    </w:p>
    <w:p w14:paraId="7ECD28B0" w14:textId="1F9ED5A3" w:rsidR="00F96278" w:rsidRPr="00F96278" w:rsidRDefault="00F96278" w:rsidP="00F96278">
      <w:pPr>
        <w:rPr>
          <w:rFonts w:cs="Arial"/>
          <w:sz w:val="28"/>
          <w:szCs w:val="28"/>
        </w:rPr>
      </w:pPr>
    </w:p>
    <w:p w14:paraId="2B7695C6" w14:textId="7F5C924F" w:rsidR="00F96278" w:rsidRPr="00F96278" w:rsidRDefault="00F96278" w:rsidP="00F96278">
      <w:pPr>
        <w:rPr>
          <w:rFonts w:cs="Arial"/>
          <w:sz w:val="28"/>
          <w:szCs w:val="28"/>
        </w:rPr>
      </w:pPr>
    </w:p>
    <w:p w14:paraId="1D65E88C" w14:textId="69970279" w:rsidR="00F96278" w:rsidRPr="00F96278" w:rsidRDefault="00F96278" w:rsidP="00F96278">
      <w:pPr>
        <w:rPr>
          <w:rFonts w:cs="Arial"/>
          <w:sz w:val="28"/>
          <w:szCs w:val="28"/>
        </w:rPr>
      </w:pPr>
    </w:p>
    <w:p w14:paraId="6146BDF6" w14:textId="71F276AF" w:rsidR="00F96278" w:rsidRPr="00F96278" w:rsidRDefault="00F96278" w:rsidP="00F96278">
      <w:pPr>
        <w:rPr>
          <w:rFonts w:cs="Arial"/>
          <w:sz w:val="28"/>
          <w:szCs w:val="28"/>
        </w:rPr>
      </w:pPr>
    </w:p>
    <w:p w14:paraId="7DBFFC20" w14:textId="49384ED6" w:rsidR="00F96278" w:rsidRDefault="00F96278" w:rsidP="00F96278">
      <w:pPr>
        <w:rPr>
          <w:rFonts w:cs="Arial"/>
          <w:b/>
          <w:bCs/>
          <w:sz w:val="28"/>
          <w:szCs w:val="28"/>
        </w:rPr>
      </w:pPr>
    </w:p>
    <w:p w14:paraId="10354149" w14:textId="66164351" w:rsidR="00F96278" w:rsidRDefault="00F96278" w:rsidP="00F96278">
      <w:pPr>
        <w:rPr>
          <w:rFonts w:cs="Arial"/>
          <w:b/>
          <w:bCs/>
          <w:sz w:val="28"/>
          <w:szCs w:val="28"/>
        </w:rPr>
      </w:pPr>
    </w:p>
    <w:p w14:paraId="18CCD5F0" w14:textId="7E5E2174" w:rsidR="00F96278" w:rsidRDefault="00F96278" w:rsidP="004B11AB">
      <w:pPr>
        <w:tabs>
          <w:tab w:val="left" w:pos="2188"/>
        </w:tabs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ab/>
      </w:r>
    </w:p>
    <w:p w14:paraId="55C7A087" w14:textId="66663BEC" w:rsidR="00F96278" w:rsidRDefault="00F96278" w:rsidP="00F96278">
      <w:pPr>
        <w:tabs>
          <w:tab w:val="left" w:pos="2188"/>
        </w:tabs>
        <w:rPr>
          <w:rFonts w:cs="Arial"/>
          <w:sz w:val="28"/>
          <w:szCs w:val="28"/>
        </w:rPr>
      </w:pPr>
    </w:p>
    <w:p w14:paraId="7B15C79D" w14:textId="7EF70810" w:rsidR="00F96278" w:rsidRPr="00222A59" w:rsidRDefault="00921F8C" w:rsidP="00071CB0">
      <w:pPr>
        <w:pStyle w:val="Heading2"/>
        <w:rPr>
          <w:rFonts w:ascii="Arial" w:hAnsi="Arial" w:cs="Arial"/>
          <w:b/>
          <w:bCs/>
          <w:color w:val="auto"/>
          <w:lang w:val="ru-RU"/>
        </w:rPr>
      </w:pPr>
      <w:bookmarkStart w:id="13" w:name="_Toc34042199"/>
      <w:r w:rsidRPr="00222A59">
        <w:rPr>
          <w:rFonts w:ascii="Arial" w:hAnsi="Arial" w:cs="Arial"/>
          <w:b/>
          <w:bCs/>
          <w:color w:val="auto"/>
          <w:lang w:val="ru-RU"/>
        </w:rPr>
        <w:lastRenderedPageBreak/>
        <w:t xml:space="preserve">5.3. </w:t>
      </w:r>
      <w:r w:rsidRPr="00071CB0">
        <w:rPr>
          <w:rFonts w:ascii="Arial" w:hAnsi="Arial" w:cs="Arial"/>
          <w:b/>
          <w:bCs/>
          <w:color w:val="auto"/>
        </w:rPr>
        <w:t>Договор за депонирање на комунален отпад и останати видови на отпад</w:t>
      </w:r>
      <w:bookmarkEnd w:id="13"/>
    </w:p>
    <w:p w14:paraId="65FD3CC8" w14:textId="3F119EF2" w:rsidR="00921F8C" w:rsidRPr="00222A59" w:rsidRDefault="00921F8C" w:rsidP="00071CB0">
      <w:pPr>
        <w:pStyle w:val="Heading2"/>
        <w:rPr>
          <w:rFonts w:ascii="Arial" w:hAnsi="Arial" w:cs="Arial"/>
          <w:b/>
          <w:bCs/>
          <w:color w:val="auto"/>
          <w:lang w:val="ru-RU"/>
        </w:rPr>
      </w:pPr>
    </w:p>
    <w:p w14:paraId="220B7F09" w14:textId="70BACFBD" w:rsidR="00921F8C" w:rsidRDefault="00921F8C" w:rsidP="00921F8C">
      <w:pPr>
        <w:jc w:val="center"/>
        <w:rPr>
          <w:rFonts w:cs="Arial"/>
          <w:sz w:val="22"/>
        </w:rPr>
      </w:pPr>
      <w:r w:rsidRPr="00921F8C">
        <w:rPr>
          <w:rFonts w:cs="Arial"/>
          <w:noProof/>
          <w:sz w:val="22"/>
        </w:rPr>
        <w:drawing>
          <wp:inline distT="0" distB="0" distL="0" distR="0" wp14:anchorId="53A0D998" wp14:editId="7BD5A500">
            <wp:extent cx="5503312" cy="7783046"/>
            <wp:effectExtent l="0" t="0" r="254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63" cy="778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8C5FE" w14:textId="77777777" w:rsidR="00921F8C" w:rsidRDefault="00921F8C" w:rsidP="00921F8C">
      <w:pPr>
        <w:rPr>
          <w:rFonts w:cs="Arial"/>
          <w:sz w:val="22"/>
        </w:rPr>
      </w:pPr>
    </w:p>
    <w:p w14:paraId="09268DC2" w14:textId="77777777" w:rsidR="00921F8C" w:rsidRDefault="00921F8C" w:rsidP="00921F8C">
      <w:pPr>
        <w:rPr>
          <w:rFonts w:cs="Arial"/>
          <w:sz w:val="22"/>
        </w:rPr>
      </w:pPr>
    </w:p>
    <w:p w14:paraId="49C066CE" w14:textId="3805A6A2" w:rsidR="00921F8C" w:rsidRDefault="00921F8C" w:rsidP="00921F8C">
      <w:pPr>
        <w:jc w:val="center"/>
        <w:rPr>
          <w:rFonts w:cs="Arial"/>
          <w:sz w:val="22"/>
        </w:rPr>
      </w:pPr>
      <w:r w:rsidRPr="00921F8C">
        <w:rPr>
          <w:rFonts w:cs="Arial"/>
          <w:noProof/>
          <w:sz w:val="22"/>
        </w:rPr>
        <w:drawing>
          <wp:inline distT="0" distB="0" distL="0" distR="0" wp14:anchorId="7D1681A8" wp14:editId="0B5CCD8C">
            <wp:extent cx="5731510" cy="8105775"/>
            <wp:effectExtent l="0" t="0" r="254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6785C" w14:textId="2A14B415" w:rsidR="00921F8C" w:rsidRPr="00222A59" w:rsidRDefault="00921F8C" w:rsidP="00071CB0">
      <w:pPr>
        <w:pStyle w:val="Heading2"/>
        <w:rPr>
          <w:rFonts w:ascii="Arial" w:hAnsi="Arial" w:cs="Arial"/>
          <w:b/>
          <w:bCs/>
          <w:color w:val="auto"/>
          <w:lang w:val="ru-RU"/>
        </w:rPr>
      </w:pPr>
      <w:bookmarkStart w:id="14" w:name="_Toc34042200"/>
      <w:bookmarkStart w:id="15" w:name="_Hlk11409028"/>
      <w:r w:rsidRPr="00071CB0">
        <w:rPr>
          <w:rFonts w:ascii="Arial" w:hAnsi="Arial" w:cs="Arial"/>
          <w:b/>
          <w:bCs/>
          <w:color w:val="auto"/>
        </w:rPr>
        <w:lastRenderedPageBreak/>
        <w:t>5.4</w:t>
      </w:r>
      <w:r w:rsidR="005309B8" w:rsidRPr="00071CB0">
        <w:rPr>
          <w:rFonts w:ascii="Arial" w:hAnsi="Arial" w:cs="Arial"/>
          <w:b/>
          <w:bCs/>
          <w:color w:val="auto"/>
        </w:rPr>
        <w:t xml:space="preserve"> Договори со компании кои имаат дозвола за </w:t>
      </w:r>
      <w:r w:rsidR="00071CB0">
        <w:rPr>
          <w:rFonts w:ascii="Arial" w:hAnsi="Arial" w:cs="Arial"/>
          <w:b/>
          <w:bCs/>
          <w:color w:val="auto"/>
        </w:rPr>
        <w:t xml:space="preserve">вршење </w:t>
      </w:r>
      <w:r w:rsidR="005309B8" w:rsidRPr="00071CB0">
        <w:rPr>
          <w:rFonts w:ascii="Arial" w:hAnsi="Arial" w:cs="Arial"/>
          <w:b/>
          <w:bCs/>
          <w:color w:val="auto"/>
        </w:rPr>
        <w:t>дејност складирање и третман на отпад</w:t>
      </w:r>
      <w:r w:rsidR="00C1506D" w:rsidRPr="00222A59">
        <w:rPr>
          <w:rFonts w:ascii="Arial" w:hAnsi="Arial" w:cs="Arial"/>
          <w:b/>
          <w:bCs/>
          <w:color w:val="auto"/>
          <w:lang w:val="ru-RU"/>
        </w:rPr>
        <w:t>;</w:t>
      </w:r>
      <w:bookmarkEnd w:id="14"/>
    </w:p>
    <w:p w14:paraId="354F25E9" w14:textId="540ED741" w:rsidR="005309B8" w:rsidRPr="005309B8" w:rsidRDefault="005309B8" w:rsidP="005309B8">
      <w:pPr>
        <w:rPr>
          <w:rFonts w:cs="Arial"/>
          <w:b/>
          <w:bCs/>
          <w:sz w:val="22"/>
        </w:rPr>
      </w:pPr>
      <w:r w:rsidRPr="005309B8">
        <w:rPr>
          <w:rFonts w:cs="Arial"/>
          <w:b/>
          <w:bCs/>
          <w:noProof/>
          <w:sz w:val="22"/>
        </w:rPr>
        <w:drawing>
          <wp:inline distT="0" distB="0" distL="0" distR="0" wp14:anchorId="5BA82388" wp14:editId="53E9586F">
            <wp:extent cx="5731510" cy="810387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5"/>
    <w:p w14:paraId="4CE88FC9" w14:textId="32033997" w:rsidR="00921F8C" w:rsidRDefault="00921F8C" w:rsidP="00921F8C">
      <w:pPr>
        <w:rPr>
          <w:rFonts w:cs="Arial"/>
          <w:sz w:val="22"/>
        </w:rPr>
      </w:pPr>
    </w:p>
    <w:p w14:paraId="06AF43B7" w14:textId="65F926D2" w:rsidR="00921F8C" w:rsidRDefault="005309B8" w:rsidP="00921F8C">
      <w:pPr>
        <w:rPr>
          <w:rFonts w:cs="Arial"/>
          <w:sz w:val="22"/>
        </w:rPr>
      </w:pPr>
      <w:r w:rsidRPr="005309B8">
        <w:rPr>
          <w:rFonts w:cs="Arial"/>
          <w:noProof/>
          <w:sz w:val="22"/>
        </w:rPr>
        <w:drawing>
          <wp:anchor distT="0" distB="0" distL="114300" distR="114300" simplePos="0" relativeHeight="251658240" behindDoc="0" locked="0" layoutInCell="1" allowOverlap="1" wp14:anchorId="6C70E975" wp14:editId="238B3E3B">
            <wp:simplePos x="1376979" y="1215614"/>
            <wp:positionH relativeFrom="margin">
              <wp:align>center</wp:align>
            </wp:positionH>
            <wp:positionV relativeFrom="margin">
              <wp:align>center</wp:align>
            </wp:positionV>
            <wp:extent cx="5860853" cy="8286750"/>
            <wp:effectExtent l="0" t="0" r="6985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53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67E70B" w14:textId="39F27F8E" w:rsidR="00921F8C" w:rsidRDefault="00921F8C" w:rsidP="00921F8C">
      <w:pPr>
        <w:rPr>
          <w:rFonts w:cs="Arial"/>
          <w:noProof/>
          <w:sz w:val="22"/>
        </w:rPr>
      </w:pPr>
    </w:p>
    <w:p w14:paraId="09F392E8" w14:textId="60578E58" w:rsidR="00921F8C" w:rsidRDefault="00921F8C" w:rsidP="00921F8C">
      <w:pPr>
        <w:rPr>
          <w:rFonts w:cs="Arial"/>
          <w:noProof/>
          <w:sz w:val="22"/>
        </w:rPr>
      </w:pPr>
    </w:p>
    <w:p w14:paraId="19FCAB6D" w14:textId="070C4681" w:rsidR="00921F8C" w:rsidRDefault="00C1506D" w:rsidP="00C1506D">
      <w:pPr>
        <w:rPr>
          <w:rFonts w:cs="Arial"/>
          <w:sz w:val="22"/>
        </w:rPr>
      </w:pPr>
      <w:r w:rsidRPr="00C1506D">
        <w:rPr>
          <w:rFonts w:cs="Arial"/>
          <w:noProof/>
          <w:sz w:val="22"/>
        </w:rPr>
        <w:drawing>
          <wp:inline distT="0" distB="0" distL="0" distR="0" wp14:anchorId="1E463401" wp14:editId="76556557">
            <wp:extent cx="5731510" cy="810387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E0D1B" w14:textId="6BDB8450" w:rsidR="00921F8C" w:rsidRDefault="00C1506D" w:rsidP="00921F8C">
      <w:pPr>
        <w:rPr>
          <w:rFonts w:cs="Arial"/>
          <w:sz w:val="22"/>
        </w:rPr>
      </w:pPr>
      <w:r w:rsidRPr="00C1506D">
        <w:rPr>
          <w:rFonts w:cs="Arial"/>
          <w:noProof/>
          <w:sz w:val="22"/>
        </w:rPr>
        <w:lastRenderedPageBreak/>
        <w:drawing>
          <wp:inline distT="0" distB="0" distL="0" distR="0" wp14:anchorId="4691B24F" wp14:editId="1D008E8A">
            <wp:extent cx="5731510" cy="810387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4509F" w14:textId="27142D46" w:rsidR="00921F8C" w:rsidRDefault="00921F8C" w:rsidP="00921F8C">
      <w:pPr>
        <w:rPr>
          <w:rFonts w:cs="Arial"/>
          <w:sz w:val="22"/>
        </w:rPr>
      </w:pPr>
    </w:p>
    <w:p w14:paraId="48A175E3" w14:textId="4C19A33B" w:rsidR="00921F8C" w:rsidRDefault="00921F8C" w:rsidP="00921F8C">
      <w:pPr>
        <w:rPr>
          <w:rFonts w:cs="Arial"/>
          <w:sz w:val="22"/>
        </w:rPr>
      </w:pPr>
    </w:p>
    <w:p w14:paraId="2A76BA59" w14:textId="0E97EF3F" w:rsidR="00921F8C" w:rsidRDefault="00921F8C" w:rsidP="00921F8C">
      <w:pPr>
        <w:rPr>
          <w:rFonts w:cs="Arial"/>
          <w:noProof/>
          <w:sz w:val="22"/>
        </w:rPr>
      </w:pPr>
    </w:p>
    <w:p w14:paraId="62E209F9" w14:textId="14A58122" w:rsidR="00921F8C" w:rsidRDefault="00921F8C" w:rsidP="00921F8C">
      <w:pPr>
        <w:rPr>
          <w:rFonts w:cs="Arial"/>
          <w:noProof/>
          <w:sz w:val="22"/>
        </w:rPr>
      </w:pPr>
    </w:p>
    <w:p w14:paraId="2C57A981" w14:textId="40231BDF" w:rsidR="00921F8C" w:rsidRDefault="00C1506D" w:rsidP="00921F8C">
      <w:pPr>
        <w:rPr>
          <w:rFonts w:cs="Arial"/>
          <w:sz w:val="22"/>
        </w:rPr>
      </w:pPr>
      <w:r w:rsidRPr="00C1506D">
        <w:rPr>
          <w:rFonts w:cs="Arial"/>
          <w:noProof/>
          <w:sz w:val="22"/>
        </w:rPr>
        <w:drawing>
          <wp:inline distT="0" distB="0" distL="0" distR="0" wp14:anchorId="3F3157BB" wp14:editId="2E38518A">
            <wp:extent cx="5731510" cy="810387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7871C" w14:textId="524018D7" w:rsidR="00921F8C" w:rsidRDefault="00C1506D" w:rsidP="00921F8C">
      <w:pPr>
        <w:rPr>
          <w:rFonts w:cs="Arial"/>
          <w:noProof/>
          <w:sz w:val="22"/>
        </w:rPr>
      </w:pPr>
      <w:r w:rsidRPr="00C1506D">
        <w:rPr>
          <w:rFonts w:cs="Arial"/>
          <w:noProof/>
          <w:sz w:val="22"/>
        </w:rPr>
        <w:lastRenderedPageBreak/>
        <w:drawing>
          <wp:inline distT="0" distB="0" distL="0" distR="0" wp14:anchorId="63591D7A" wp14:editId="2B9E1062">
            <wp:extent cx="5731510" cy="810387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C9B5B" w14:textId="25E0E8D2" w:rsidR="00583C43" w:rsidRDefault="00583C43" w:rsidP="00583C43">
      <w:pPr>
        <w:rPr>
          <w:rFonts w:cs="Arial"/>
          <w:noProof/>
          <w:sz w:val="22"/>
        </w:rPr>
      </w:pPr>
    </w:p>
    <w:p w14:paraId="40509662" w14:textId="70C63F40" w:rsidR="00583C43" w:rsidRDefault="00583C43" w:rsidP="00583C43">
      <w:pPr>
        <w:tabs>
          <w:tab w:val="left" w:pos="2064"/>
        </w:tabs>
        <w:rPr>
          <w:rFonts w:cs="Arial"/>
          <w:sz w:val="22"/>
        </w:rPr>
      </w:pPr>
      <w:r>
        <w:rPr>
          <w:rFonts w:cs="Arial"/>
          <w:sz w:val="22"/>
        </w:rPr>
        <w:tab/>
      </w:r>
    </w:p>
    <w:p w14:paraId="00755C2F" w14:textId="7F163622" w:rsidR="00583C43" w:rsidRDefault="00C1506D" w:rsidP="00583C43">
      <w:pPr>
        <w:tabs>
          <w:tab w:val="left" w:pos="2064"/>
        </w:tabs>
        <w:rPr>
          <w:rFonts w:cs="Arial"/>
          <w:sz w:val="22"/>
        </w:rPr>
      </w:pPr>
      <w:r w:rsidRPr="00C1506D">
        <w:rPr>
          <w:rFonts w:cs="Arial"/>
          <w:noProof/>
          <w:sz w:val="22"/>
        </w:rPr>
        <w:lastRenderedPageBreak/>
        <w:drawing>
          <wp:inline distT="0" distB="0" distL="0" distR="0" wp14:anchorId="5D904790" wp14:editId="27FC46D3">
            <wp:extent cx="5731510" cy="810387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E7374" w14:textId="390697FA" w:rsidR="00583C43" w:rsidRDefault="00583C43" w:rsidP="00583C43">
      <w:pPr>
        <w:tabs>
          <w:tab w:val="left" w:pos="2064"/>
        </w:tabs>
        <w:rPr>
          <w:rFonts w:cs="Arial"/>
          <w:sz w:val="22"/>
        </w:rPr>
      </w:pPr>
    </w:p>
    <w:p w14:paraId="31C969A7" w14:textId="681A905F" w:rsidR="00583C43" w:rsidRDefault="00583C43" w:rsidP="00583C43">
      <w:pPr>
        <w:tabs>
          <w:tab w:val="left" w:pos="2064"/>
        </w:tabs>
        <w:rPr>
          <w:rFonts w:cs="Arial"/>
          <w:sz w:val="22"/>
        </w:rPr>
      </w:pPr>
    </w:p>
    <w:p w14:paraId="5E21800D" w14:textId="463A5002" w:rsidR="00583C43" w:rsidRDefault="00583C43" w:rsidP="00583C43">
      <w:pPr>
        <w:tabs>
          <w:tab w:val="left" w:pos="2064"/>
        </w:tabs>
        <w:rPr>
          <w:rFonts w:cs="Arial"/>
          <w:sz w:val="22"/>
        </w:rPr>
      </w:pPr>
    </w:p>
    <w:p w14:paraId="461C3C09" w14:textId="19C6F226" w:rsidR="00583C43" w:rsidRPr="00583C43" w:rsidRDefault="00C1506D" w:rsidP="00F52EEF">
      <w:pPr>
        <w:tabs>
          <w:tab w:val="left" w:pos="2064"/>
        </w:tabs>
        <w:rPr>
          <w:rFonts w:cs="Arial"/>
          <w:sz w:val="22"/>
        </w:rPr>
      </w:pPr>
      <w:r w:rsidRPr="00C1506D">
        <w:rPr>
          <w:rFonts w:cs="Arial"/>
          <w:noProof/>
          <w:sz w:val="22"/>
        </w:rPr>
        <w:drawing>
          <wp:inline distT="0" distB="0" distL="0" distR="0" wp14:anchorId="426BE4D6" wp14:editId="0E6BA09A">
            <wp:extent cx="5731510" cy="810387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3C43" w:rsidRPr="00583C43" w:rsidSect="00035826">
      <w:pgSz w:w="11906" w:h="16838" w:code="9"/>
      <w:pgMar w:top="1440" w:right="1440" w:bottom="1440" w:left="1440" w:header="708" w:footer="67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BE3118" w14:textId="77777777" w:rsidR="009A6C84" w:rsidRDefault="009A6C84" w:rsidP="00461A6B">
      <w:pPr>
        <w:spacing w:line="240" w:lineRule="auto"/>
      </w:pPr>
      <w:r>
        <w:separator/>
      </w:r>
    </w:p>
  </w:endnote>
  <w:endnote w:type="continuationSeparator" w:id="0">
    <w:p w14:paraId="42913FB4" w14:textId="77777777" w:rsidR="009A6C84" w:rsidRDefault="009A6C84" w:rsidP="00461A6B">
      <w:pPr>
        <w:spacing w:line="240" w:lineRule="auto"/>
      </w:pPr>
      <w:r>
        <w:continuationSeparator/>
      </w:r>
    </w:p>
  </w:endnote>
  <w:endnote w:type="continuationNotice" w:id="1">
    <w:p w14:paraId="6255C823" w14:textId="77777777" w:rsidR="009A6C84" w:rsidRDefault="009A6C8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C C Swiss">
    <w:altName w:val="Courier New"/>
    <w:panose1 w:val="020B7200000000000000"/>
    <w:charset w:val="00"/>
    <w:family w:val="swiss"/>
    <w:pitch w:val="variable"/>
    <w:sig w:usb0="00000083" w:usb1="00000000" w:usb2="00000000" w:usb3="00000000" w:csb0="00000009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688786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782F4A" w14:textId="21E0E6B2" w:rsidR="00D64687" w:rsidRPr="00327378" w:rsidRDefault="009A6C84" w:rsidP="007074E5">
        <w:pPr>
          <w:pStyle w:val="Footer"/>
          <w:pBdr>
            <w:top w:val="single" w:sz="4" w:space="1" w:color="A5A5A5" w:themeColor="background1" w:themeShade="A5"/>
          </w:pBdr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</w:pPr>
        <w:sdt>
          <w:sdtPr>
            <w:rPr>
              <w:rFonts w:cs="Arial"/>
              <w:iCs/>
              <w:noProof/>
              <w:color w:val="808080" w:themeColor="background1" w:themeShade="80"/>
              <w:sz w:val="20"/>
              <w:szCs w:val="20"/>
            </w:rPr>
            <w:alias w:val="Company"/>
            <w:id w:val="-1475830707"/>
            <w:placeholder>
              <w:docPart w:val="46C61F86E27A4D13841902C37F095F16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r w:rsidR="00D64687">
              <w:rPr>
                <w:rFonts w:cs="Arial"/>
                <w:iCs/>
                <w:noProof/>
                <w:color w:val="808080" w:themeColor="background1" w:themeShade="80"/>
                <w:sz w:val="20"/>
                <w:szCs w:val="20"/>
              </w:rPr>
              <w:t>„ЕКО-ТЕАМ“ ДОО, Скопје</w:t>
            </w:r>
          </w:sdtContent>
        </w:sdt>
        <w:r w:rsidR="00D64687" w:rsidRPr="00327378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 xml:space="preserve"> </w:t>
        </w:r>
      </w:p>
      <w:p w14:paraId="3ABB1269" w14:textId="77777777" w:rsidR="00D64687" w:rsidRDefault="00D6468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5BE0888" w14:textId="77777777" w:rsidR="00D64687" w:rsidRDefault="00D6468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AD595C" w14:textId="5B7D8715" w:rsidR="00D64687" w:rsidRDefault="00D64687">
    <w:pPr>
      <w:pStyle w:val="Footer"/>
      <w:jc w:val="right"/>
    </w:pPr>
  </w:p>
  <w:p w14:paraId="023D3B3A" w14:textId="2FB4805E" w:rsidR="00D64687" w:rsidRPr="00104F39" w:rsidRDefault="00D64687" w:rsidP="00104F39">
    <w:pPr>
      <w:pStyle w:val="Footer"/>
      <w:jc w:val="right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7852751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DC01E38" w14:textId="77777777" w:rsidR="00D64687" w:rsidRPr="00327378" w:rsidRDefault="009A6C84" w:rsidP="007074E5">
        <w:pPr>
          <w:pStyle w:val="Footer"/>
          <w:pBdr>
            <w:top w:val="single" w:sz="4" w:space="1" w:color="A5A5A5" w:themeColor="background1" w:themeShade="A5"/>
          </w:pBdr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</w:pPr>
        <w:sdt>
          <w:sdtPr>
            <w:rPr>
              <w:rFonts w:cs="Arial"/>
              <w:iCs/>
              <w:noProof/>
              <w:color w:val="808080" w:themeColor="background1" w:themeShade="80"/>
              <w:sz w:val="20"/>
              <w:szCs w:val="20"/>
            </w:rPr>
            <w:alias w:val="Company"/>
            <w:id w:val="1101522727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r w:rsidR="00D64687" w:rsidRPr="00115E55">
              <w:rPr>
                <w:rFonts w:cs="Arial"/>
                <w:iCs/>
                <w:noProof/>
                <w:color w:val="808080" w:themeColor="background1" w:themeShade="80"/>
                <w:sz w:val="20"/>
                <w:szCs w:val="20"/>
              </w:rPr>
              <w:t>„ЕКО-ТЕАМ“ ДОО, Скопје</w:t>
            </w:r>
          </w:sdtContent>
        </w:sdt>
        <w:r w:rsidR="00D64687" w:rsidRPr="00327378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 xml:space="preserve"> </w:t>
        </w:r>
      </w:p>
      <w:p w14:paraId="2EA443D1" w14:textId="68E7F7CE" w:rsidR="00D64687" w:rsidRDefault="00D6468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A4FDDB5" w14:textId="77777777" w:rsidR="00D64687" w:rsidRDefault="00D64687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okmarkStart w:id="11" w:name="_Hlk11236239"/>
  <w:p w14:paraId="5A3E2FB7" w14:textId="41C5E6F6" w:rsidR="00D64687" w:rsidRPr="00327378" w:rsidRDefault="009A6C84" w:rsidP="007074E5">
    <w:pPr>
      <w:pStyle w:val="Footer"/>
      <w:pBdr>
        <w:top w:val="single" w:sz="4" w:space="1" w:color="A5A5A5" w:themeColor="background1" w:themeShade="A5"/>
      </w:pBdr>
      <w:rPr>
        <w:rFonts w:ascii="Arial Narrow" w:hAnsi="Arial Narrow" w:cs="Arial"/>
        <w:i/>
        <w:color w:val="808080" w:themeColor="background1" w:themeShade="80"/>
        <w:sz w:val="20"/>
        <w:szCs w:val="20"/>
      </w:rPr>
    </w:pPr>
    <w:sdt>
      <w:sdtPr>
        <w:rPr>
          <w:rFonts w:cs="Arial"/>
          <w:iCs/>
          <w:noProof/>
          <w:color w:val="808080" w:themeColor="background1" w:themeShade="80"/>
          <w:sz w:val="20"/>
          <w:szCs w:val="20"/>
        </w:rPr>
        <w:alias w:val="Company"/>
        <w:id w:val="-229856388"/>
        <w:dataBinding w:prefixMappings="xmlns:ns0='http://schemas.openxmlformats.org/officeDocument/2006/extended-properties'" w:xpath="/ns0:Properties[1]/ns0:Company[1]" w:storeItemID="{6668398D-A668-4E3E-A5EB-62B293D839F1}"/>
        <w:text/>
      </w:sdtPr>
      <w:sdtEndPr/>
      <w:sdtContent>
        <w:r w:rsidR="00D64687" w:rsidRPr="00115E55">
          <w:rPr>
            <w:rFonts w:cs="Arial"/>
            <w:iCs/>
            <w:noProof/>
            <w:color w:val="808080" w:themeColor="background1" w:themeShade="80"/>
            <w:sz w:val="20"/>
            <w:szCs w:val="20"/>
          </w:rPr>
          <w:t>„ЕКО-ТЕАМ“ ДОО, Скопје</w:t>
        </w:r>
      </w:sdtContent>
    </w:sdt>
    <w:r w:rsidR="00D64687" w:rsidRPr="00327378">
      <w:rPr>
        <w:rFonts w:ascii="Arial Narrow" w:hAnsi="Arial Narrow" w:cs="Arial"/>
        <w:i/>
        <w:color w:val="808080" w:themeColor="background1" w:themeShade="80"/>
        <w:sz w:val="20"/>
        <w:szCs w:val="20"/>
      </w:rPr>
      <w:t xml:space="preserve"> </w:t>
    </w:r>
  </w:p>
  <w:bookmarkEnd w:id="11"/>
  <w:p w14:paraId="5CA411F0" w14:textId="727E48E6" w:rsidR="00D64687" w:rsidRPr="00D64687" w:rsidRDefault="00D64687" w:rsidP="00104F39">
    <w:pPr>
      <w:pStyle w:val="Footer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602794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59C3A4" w14:textId="3EFD581A" w:rsidR="00D64687" w:rsidRPr="00327378" w:rsidRDefault="009A6C84" w:rsidP="007074E5">
        <w:pPr>
          <w:pStyle w:val="Footer"/>
          <w:pBdr>
            <w:top w:val="single" w:sz="4" w:space="1" w:color="A5A5A5" w:themeColor="background1" w:themeShade="A5"/>
          </w:pBdr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</w:pPr>
        <w:sdt>
          <w:sdtPr>
            <w:rPr>
              <w:rFonts w:cs="Arial"/>
              <w:iCs/>
              <w:noProof/>
              <w:color w:val="808080" w:themeColor="background1" w:themeShade="80"/>
              <w:sz w:val="20"/>
              <w:szCs w:val="20"/>
            </w:rPr>
            <w:alias w:val="Company"/>
            <w:id w:val="1812594604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r w:rsidR="00D64687">
              <w:rPr>
                <w:rFonts w:cs="Arial"/>
                <w:iCs/>
                <w:noProof/>
                <w:color w:val="808080" w:themeColor="background1" w:themeShade="80"/>
                <w:sz w:val="20"/>
                <w:szCs w:val="20"/>
              </w:rPr>
              <w:t>„ЕКО-ТЕАМ“ ДОО, Скопје</w:t>
            </w:r>
          </w:sdtContent>
        </w:sdt>
        <w:r w:rsidR="00D64687" w:rsidRPr="00327378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 xml:space="preserve"> </w:t>
        </w:r>
      </w:p>
      <w:p w14:paraId="38B330DD" w14:textId="77777777" w:rsidR="00D64687" w:rsidRDefault="00D6468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D66504C" w14:textId="77777777" w:rsidR="00D64687" w:rsidRDefault="00D64687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468241" w14:textId="10DF9A6C" w:rsidR="00D64687" w:rsidRPr="00327378" w:rsidRDefault="009A6C84" w:rsidP="007074E5">
    <w:pPr>
      <w:pStyle w:val="Footer"/>
      <w:pBdr>
        <w:top w:val="single" w:sz="4" w:space="1" w:color="A5A5A5" w:themeColor="background1" w:themeShade="A5"/>
      </w:pBdr>
      <w:rPr>
        <w:rFonts w:ascii="Arial Narrow" w:hAnsi="Arial Narrow" w:cs="Arial"/>
        <w:i/>
        <w:color w:val="808080" w:themeColor="background1" w:themeShade="80"/>
        <w:sz w:val="20"/>
        <w:szCs w:val="20"/>
      </w:rPr>
    </w:pPr>
    <w:sdt>
      <w:sdtPr>
        <w:rPr>
          <w:rFonts w:cs="Arial"/>
          <w:iCs/>
          <w:noProof/>
          <w:color w:val="808080" w:themeColor="background1" w:themeShade="80"/>
          <w:sz w:val="20"/>
          <w:szCs w:val="20"/>
        </w:rPr>
        <w:alias w:val="Company"/>
        <w:id w:val="-354046177"/>
        <w:dataBinding w:prefixMappings="xmlns:ns0='http://schemas.openxmlformats.org/officeDocument/2006/extended-properties'" w:xpath="/ns0:Properties[1]/ns0:Company[1]" w:storeItemID="{6668398D-A668-4E3E-A5EB-62B293D839F1}"/>
        <w:text/>
      </w:sdtPr>
      <w:sdtEndPr/>
      <w:sdtContent>
        <w:r w:rsidR="00D64687">
          <w:rPr>
            <w:rFonts w:cs="Arial"/>
            <w:iCs/>
            <w:noProof/>
            <w:color w:val="808080" w:themeColor="background1" w:themeShade="80"/>
            <w:sz w:val="20"/>
            <w:szCs w:val="20"/>
          </w:rPr>
          <w:t>„ЕКО-ТЕАМ“ ДОО, Скопје</w:t>
        </w:r>
      </w:sdtContent>
    </w:sdt>
    <w:r w:rsidR="00D64687" w:rsidRPr="00327378">
      <w:rPr>
        <w:rFonts w:ascii="Arial Narrow" w:hAnsi="Arial Narrow" w:cs="Arial"/>
        <w:i/>
        <w:color w:val="808080" w:themeColor="background1" w:themeShade="80"/>
        <w:sz w:val="20"/>
        <w:szCs w:val="20"/>
      </w:rPr>
      <w:t xml:space="preserve"> </w:t>
    </w:r>
  </w:p>
  <w:p w14:paraId="3FFFCA7C" w14:textId="79707AF5" w:rsidR="00D64687" w:rsidRPr="00D64687" w:rsidRDefault="00D64687" w:rsidP="00104F39">
    <w:pPr>
      <w:pStyle w:val="Footer"/>
      <w:jc w:val="right"/>
    </w:pPr>
    <w:r>
      <w:t>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0CAE1A" w14:textId="77777777" w:rsidR="009A6C84" w:rsidRDefault="009A6C84" w:rsidP="00461A6B">
      <w:pPr>
        <w:spacing w:line="240" w:lineRule="auto"/>
      </w:pPr>
      <w:r>
        <w:separator/>
      </w:r>
    </w:p>
  </w:footnote>
  <w:footnote w:type="continuationSeparator" w:id="0">
    <w:p w14:paraId="297BBCFC" w14:textId="77777777" w:rsidR="009A6C84" w:rsidRDefault="009A6C84" w:rsidP="00461A6B">
      <w:pPr>
        <w:spacing w:line="240" w:lineRule="auto"/>
      </w:pPr>
      <w:r>
        <w:continuationSeparator/>
      </w:r>
    </w:p>
  </w:footnote>
  <w:footnote w:type="continuationNotice" w:id="1">
    <w:p w14:paraId="2EC817C3" w14:textId="77777777" w:rsidR="009A6C84" w:rsidRDefault="009A6C8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F3BBD1" w14:textId="77777777" w:rsidR="00D64687" w:rsidRDefault="00D64687" w:rsidP="007074E5">
    <w:pPr>
      <w:pStyle w:val="Header"/>
      <w:jc w:val="center"/>
    </w:pPr>
    <w:r>
      <w:t>Интегрирано спречување и контрола на загадувањето</w:t>
    </w:r>
  </w:p>
  <w:p w14:paraId="52793789" w14:textId="77777777" w:rsidR="00D64687" w:rsidRDefault="00D64687" w:rsidP="007074E5">
    <w:pPr>
      <w:pStyle w:val="Header"/>
      <w:jc w:val="center"/>
    </w:pPr>
    <w:r>
      <w:t>Барање за А-Интегрирана еколошка дозвола</w:t>
    </w:r>
  </w:p>
  <w:p w14:paraId="0F547138" w14:textId="77777777" w:rsidR="00D64687" w:rsidRPr="007074E5" w:rsidRDefault="00D64687" w:rsidP="007074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4FA68F" w14:textId="77777777" w:rsidR="00D64687" w:rsidRDefault="00D64687" w:rsidP="007074E5">
    <w:pPr>
      <w:pStyle w:val="Header"/>
      <w:jc w:val="center"/>
    </w:pPr>
    <w:r>
      <w:t>Интегрирано спречување и контрола на загадувањето</w:t>
    </w:r>
  </w:p>
  <w:p w14:paraId="08B5726D" w14:textId="77777777" w:rsidR="00D64687" w:rsidRDefault="00D64687" w:rsidP="007074E5">
    <w:pPr>
      <w:pStyle w:val="Header"/>
      <w:jc w:val="center"/>
    </w:pPr>
    <w:r>
      <w:t>Барање за А-Интегрирана еколошка дозвола</w:t>
    </w:r>
  </w:p>
  <w:p w14:paraId="3CA9DC09" w14:textId="77777777" w:rsidR="00D64687" w:rsidRPr="007074E5" w:rsidRDefault="00D64687" w:rsidP="007074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6F191" w14:textId="77777777" w:rsidR="00D64687" w:rsidRDefault="00D64687" w:rsidP="007074E5">
    <w:pPr>
      <w:pStyle w:val="Header"/>
      <w:jc w:val="center"/>
    </w:pPr>
    <w:r>
      <w:t>Интегрирано спречување и контрола на загадувањето</w:t>
    </w:r>
  </w:p>
  <w:p w14:paraId="443DF0A9" w14:textId="77777777" w:rsidR="00D64687" w:rsidRDefault="00D64687" w:rsidP="007074E5">
    <w:pPr>
      <w:pStyle w:val="Header"/>
      <w:jc w:val="center"/>
    </w:pPr>
    <w:r>
      <w:t>Барање за А-Интегрирана еколошка дозвола</w:t>
    </w:r>
  </w:p>
  <w:p w14:paraId="10A6E283" w14:textId="77777777" w:rsidR="00D64687" w:rsidRDefault="00D64687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B82513" w14:textId="77777777" w:rsidR="00D64687" w:rsidRDefault="00D64687" w:rsidP="007074E5">
    <w:pPr>
      <w:pStyle w:val="Header"/>
      <w:jc w:val="center"/>
    </w:pPr>
    <w:r>
      <w:t>Интегрирано спречување и контрола на загадувањето</w:t>
    </w:r>
  </w:p>
  <w:p w14:paraId="21733773" w14:textId="77777777" w:rsidR="00D64687" w:rsidRDefault="00D64687" w:rsidP="007074E5">
    <w:pPr>
      <w:pStyle w:val="Header"/>
      <w:jc w:val="center"/>
    </w:pPr>
    <w:r>
      <w:t>Барање за А-Интегрирана еколошка дозвола</w:t>
    </w:r>
  </w:p>
  <w:p w14:paraId="5C22FFAE" w14:textId="77777777" w:rsidR="00D64687" w:rsidRPr="007074E5" w:rsidRDefault="00D64687" w:rsidP="007074E5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464C6" w14:textId="77777777" w:rsidR="00D64687" w:rsidRDefault="00D64687" w:rsidP="007074E5">
    <w:pPr>
      <w:pStyle w:val="Header"/>
      <w:jc w:val="center"/>
    </w:pPr>
    <w:r>
      <w:t>Интегрирано спречување и контрола на загадувањето</w:t>
    </w:r>
  </w:p>
  <w:p w14:paraId="141AA3C0" w14:textId="77777777" w:rsidR="00D64687" w:rsidRDefault="00D64687" w:rsidP="007074E5">
    <w:pPr>
      <w:pStyle w:val="Header"/>
      <w:jc w:val="center"/>
    </w:pPr>
    <w:r>
      <w:t>Барање за А-Интегрирана еколошка дозвола</w:t>
    </w:r>
  </w:p>
  <w:p w14:paraId="5D08A97B" w14:textId="77777777" w:rsidR="00D64687" w:rsidRDefault="00D6468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343AB"/>
    <w:multiLevelType w:val="multilevel"/>
    <w:tmpl w:val="57AA98E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041D047C"/>
    <w:multiLevelType w:val="hybridMultilevel"/>
    <w:tmpl w:val="91C475AA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C615A"/>
    <w:multiLevelType w:val="hybridMultilevel"/>
    <w:tmpl w:val="87CE70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A06AA9"/>
    <w:multiLevelType w:val="hybridMultilevel"/>
    <w:tmpl w:val="A2C017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E67BE1"/>
    <w:multiLevelType w:val="hybridMultilevel"/>
    <w:tmpl w:val="7E284C0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146D5B"/>
    <w:multiLevelType w:val="hybridMultilevel"/>
    <w:tmpl w:val="31F60D8A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DA83BC8"/>
    <w:multiLevelType w:val="multilevel"/>
    <w:tmpl w:val="76DAF66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7" w15:restartNumberingAfterBreak="0">
    <w:nsid w:val="329118A7"/>
    <w:multiLevelType w:val="hybridMultilevel"/>
    <w:tmpl w:val="35D21F9E"/>
    <w:lvl w:ilvl="0" w:tplc="8E6AE9AE"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2A511E8"/>
    <w:multiLevelType w:val="hybridMultilevel"/>
    <w:tmpl w:val="DDB875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1B41E6"/>
    <w:multiLevelType w:val="hybridMultilevel"/>
    <w:tmpl w:val="9FCA7294"/>
    <w:lvl w:ilvl="0" w:tplc="8AF691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89F7568"/>
    <w:multiLevelType w:val="hybridMultilevel"/>
    <w:tmpl w:val="DC042D58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C3552E"/>
    <w:multiLevelType w:val="hybridMultilevel"/>
    <w:tmpl w:val="295CFBE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0"/>
  </w:num>
  <w:num w:numId="4">
    <w:abstractNumId w:val="1"/>
  </w:num>
  <w:num w:numId="5">
    <w:abstractNumId w:val="6"/>
  </w:num>
  <w:num w:numId="6">
    <w:abstractNumId w:val="0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1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71E"/>
    <w:rsid w:val="0000234D"/>
    <w:rsid w:val="000174DE"/>
    <w:rsid w:val="000279A8"/>
    <w:rsid w:val="00035826"/>
    <w:rsid w:val="00055E9E"/>
    <w:rsid w:val="000630B6"/>
    <w:rsid w:val="00065E4C"/>
    <w:rsid w:val="00071CB0"/>
    <w:rsid w:val="0007520A"/>
    <w:rsid w:val="00077C51"/>
    <w:rsid w:val="000A25FE"/>
    <w:rsid w:val="000C02D9"/>
    <w:rsid w:val="000D3787"/>
    <w:rsid w:val="000E3FE6"/>
    <w:rsid w:val="000F07EE"/>
    <w:rsid w:val="00104F39"/>
    <w:rsid w:val="00115E55"/>
    <w:rsid w:val="001261D9"/>
    <w:rsid w:val="00131387"/>
    <w:rsid w:val="00137A8C"/>
    <w:rsid w:val="00144C74"/>
    <w:rsid w:val="001470FA"/>
    <w:rsid w:val="00152F1D"/>
    <w:rsid w:val="00154B4B"/>
    <w:rsid w:val="00166369"/>
    <w:rsid w:val="001A2382"/>
    <w:rsid w:val="001B12BA"/>
    <w:rsid w:val="001C73D7"/>
    <w:rsid w:val="001D3F8E"/>
    <w:rsid w:val="001D4B88"/>
    <w:rsid w:val="001E27C9"/>
    <w:rsid w:val="001E379B"/>
    <w:rsid w:val="00204585"/>
    <w:rsid w:val="002067C6"/>
    <w:rsid w:val="00216562"/>
    <w:rsid w:val="00222A59"/>
    <w:rsid w:val="0023030B"/>
    <w:rsid w:val="00260ACD"/>
    <w:rsid w:val="0026166B"/>
    <w:rsid w:val="00266A49"/>
    <w:rsid w:val="0028713D"/>
    <w:rsid w:val="00287599"/>
    <w:rsid w:val="002A2DF4"/>
    <w:rsid w:val="002B0111"/>
    <w:rsid w:val="002B04B3"/>
    <w:rsid w:val="002B544C"/>
    <w:rsid w:val="002B7E02"/>
    <w:rsid w:val="002C1358"/>
    <w:rsid w:val="002E3919"/>
    <w:rsid w:val="002E7E6E"/>
    <w:rsid w:val="002F0E21"/>
    <w:rsid w:val="002F42AE"/>
    <w:rsid w:val="002F4BC8"/>
    <w:rsid w:val="00337910"/>
    <w:rsid w:val="00343B6E"/>
    <w:rsid w:val="00367D5A"/>
    <w:rsid w:val="0038218D"/>
    <w:rsid w:val="003874D6"/>
    <w:rsid w:val="003A2A7A"/>
    <w:rsid w:val="003A39E8"/>
    <w:rsid w:val="003B1FA7"/>
    <w:rsid w:val="003C06CA"/>
    <w:rsid w:val="003C0C7B"/>
    <w:rsid w:val="003D3BC6"/>
    <w:rsid w:val="00406E22"/>
    <w:rsid w:val="00412640"/>
    <w:rsid w:val="004162AC"/>
    <w:rsid w:val="004377BE"/>
    <w:rsid w:val="00443DD5"/>
    <w:rsid w:val="004559D1"/>
    <w:rsid w:val="00455DEA"/>
    <w:rsid w:val="00461A6B"/>
    <w:rsid w:val="00466395"/>
    <w:rsid w:val="004716AE"/>
    <w:rsid w:val="00471FAC"/>
    <w:rsid w:val="00492783"/>
    <w:rsid w:val="004972CC"/>
    <w:rsid w:val="004A1BF9"/>
    <w:rsid w:val="004A3F1F"/>
    <w:rsid w:val="004B11AB"/>
    <w:rsid w:val="004B33B1"/>
    <w:rsid w:val="004B3A85"/>
    <w:rsid w:val="004B6E0A"/>
    <w:rsid w:val="004C3020"/>
    <w:rsid w:val="004C32AF"/>
    <w:rsid w:val="004C7401"/>
    <w:rsid w:val="004E0761"/>
    <w:rsid w:val="004E36E0"/>
    <w:rsid w:val="004F0FEB"/>
    <w:rsid w:val="005309B8"/>
    <w:rsid w:val="00531624"/>
    <w:rsid w:val="00541D83"/>
    <w:rsid w:val="00552F7C"/>
    <w:rsid w:val="00554DC2"/>
    <w:rsid w:val="0057551E"/>
    <w:rsid w:val="00583C43"/>
    <w:rsid w:val="005A17B5"/>
    <w:rsid w:val="005C11D1"/>
    <w:rsid w:val="005C6810"/>
    <w:rsid w:val="00604761"/>
    <w:rsid w:val="00630ACE"/>
    <w:rsid w:val="006322E7"/>
    <w:rsid w:val="00657EDD"/>
    <w:rsid w:val="006618FB"/>
    <w:rsid w:val="00683166"/>
    <w:rsid w:val="006854B5"/>
    <w:rsid w:val="006A5CA1"/>
    <w:rsid w:val="006D070C"/>
    <w:rsid w:val="006D2075"/>
    <w:rsid w:val="006F45F9"/>
    <w:rsid w:val="007074E5"/>
    <w:rsid w:val="007173C0"/>
    <w:rsid w:val="007216D1"/>
    <w:rsid w:val="00726C96"/>
    <w:rsid w:val="0073469E"/>
    <w:rsid w:val="007651F4"/>
    <w:rsid w:val="00777377"/>
    <w:rsid w:val="00781E78"/>
    <w:rsid w:val="007860CF"/>
    <w:rsid w:val="00790E6E"/>
    <w:rsid w:val="007A00F7"/>
    <w:rsid w:val="007A3DB2"/>
    <w:rsid w:val="007B26A8"/>
    <w:rsid w:val="007D3976"/>
    <w:rsid w:val="007F75AF"/>
    <w:rsid w:val="00801AB6"/>
    <w:rsid w:val="00805420"/>
    <w:rsid w:val="00811A4B"/>
    <w:rsid w:val="00815D24"/>
    <w:rsid w:val="00827015"/>
    <w:rsid w:val="00843C44"/>
    <w:rsid w:val="00851C7E"/>
    <w:rsid w:val="00853B3C"/>
    <w:rsid w:val="00856AF2"/>
    <w:rsid w:val="0086726A"/>
    <w:rsid w:val="00873C05"/>
    <w:rsid w:val="00886005"/>
    <w:rsid w:val="008A7709"/>
    <w:rsid w:val="008D465D"/>
    <w:rsid w:val="008E41F3"/>
    <w:rsid w:val="00921F8C"/>
    <w:rsid w:val="009300F4"/>
    <w:rsid w:val="0095142C"/>
    <w:rsid w:val="009515BA"/>
    <w:rsid w:val="00953E79"/>
    <w:rsid w:val="00955346"/>
    <w:rsid w:val="0095571E"/>
    <w:rsid w:val="00960238"/>
    <w:rsid w:val="0096040D"/>
    <w:rsid w:val="00964840"/>
    <w:rsid w:val="00966BAE"/>
    <w:rsid w:val="00984394"/>
    <w:rsid w:val="00984E9F"/>
    <w:rsid w:val="009909C4"/>
    <w:rsid w:val="009912CF"/>
    <w:rsid w:val="0099582C"/>
    <w:rsid w:val="009A6C84"/>
    <w:rsid w:val="009A7629"/>
    <w:rsid w:val="009B0F38"/>
    <w:rsid w:val="009C690F"/>
    <w:rsid w:val="009D007F"/>
    <w:rsid w:val="009F1A7F"/>
    <w:rsid w:val="009F5550"/>
    <w:rsid w:val="009F6C4B"/>
    <w:rsid w:val="00A20CC7"/>
    <w:rsid w:val="00A30AFE"/>
    <w:rsid w:val="00A310FB"/>
    <w:rsid w:val="00A33632"/>
    <w:rsid w:val="00A3502E"/>
    <w:rsid w:val="00A660D8"/>
    <w:rsid w:val="00A70C09"/>
    <w:rsid w:val="00A81722"/>
    <w:rsid w:val="00A830B7"/>
    <w:rsid w:val="00AC7845"/>
    <w:rsid w:val="00AF67F3"/>
    <w:rsid w:val="00B05AD2"/>
    <w:rsid w:val="00B16DE4"/>
    <w:rsid w:val="00B24AFF"/>
    <w:rsid w:val="00B30244"/>
    <w:rsid w:val="00B31E1B"/>
    <w:rsid w:val="00B47A6D"/>
    <w:rsid w:val="00B6780C"/>
    <w:rsid w:val="00B71ED2"/>
    <w:rsid w:val="00BB0097"/>
    <w:rsid w:val="00BB2F80"/>
    <w:rsid w:val="00BC1C32"/>
    <w:rsid w:val="00BD317B"/>
    <w:rsid w:val="00BD49D5"/>
    <w:rsid w:val="00BD7631"/>
    <w:rsid w:val="00BE536D"/>
    <w:rsid w:val="00BE7249"/>
    <w:rsid w:val="00C1506D"/>
    <w:rsid w:val="00C20E0F"/>
    <w:rsid w:val="00C33915"/>
    <w:rsid w:val="00C43B50"/>
    <w:rsid w:val="00C47F2F"/>
    <w:rsid w:val="00C75878"/>
    <w:rsid w:val="00C77380"/>
    <w:rsid w:val="00C85384"/>
    <w:rsid w:val="00CA7343"/>
    <w:rsid w:val="00CB1745"/>
    <w:rsid w:val="00CD5059"/>
    <w:rsid w:val="00CE2363"/>
    <w:rsid w:val="00CE51F7"/>
    <w:rsid w:val="00CF376B"/>
    <w:rsid w:val="00D06EB5"/>
    <w:rsid w:val="00D152A2"/>
    <w:rsid w:val="00D22AC5"/>
    <w:rsid w:val="00D26AB5"/>
    <w:rsid w:val="00D27A7B"/>
    <w:rsid w:val="00D3761A"/>
    <w:rsid w:val="00D437CA"/>
    <w:rsid w:val="00D553F2"/>
    <w:rsid w:val="00D62C2A"/>
    <w:rsid w:val="00D6393E"/>
    <w:rsid w:val="00D64687"/>
    <w:rsid w:val="00D657B8"/>
    <w:rsid w:val="00DA26B9"/>
    <w:rsid w:val="00DA4D42"/>
    <w:rsid w:val="00DB5729"/>
    <w:rsid w:val="00DE17AC"/>
    <w:rsid w:val="00DF417B"/>
    <w:rsid w:val="00E14826"/>
    <w:rsid w:val="00E63450"/>
    <w:rsid w:val="00E71680"/>
    <w:rsid w:val="00E7358F"/>
    <w:rsid w:val="00E8162C"/>
    <w:rsid w:val="00E911AC"/>
    <w:rsid w:val="00E91D55"/>
    <w:rsid w:val="00EB73E1"/>
    <w:rsid w:val="00EC7BCD"/>
    <w:rsid w:val="00EF79D2"/>
    <w:rsid w:val="00F22CAD"/>
    <w:rsid w:val="00F31CF6"/>
    <w:rsid w:val="00F33E3C"/>
    <w:rsid w:val="00F46D3E"/>
    <w:rsid w:val="00F52EEF"/>
    <w:rsid w:val="00F7357B"/>
    <w:rsid w:val="00F83987"/>
    <w:rsid w:val="00F96278"/>
    <w:rsid w:val="00FF0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7445F7"/>
  <w15:chartTrackingRefBased/>
  <w15:docId w15:val="{70742175-692D-4778-87F2-65092EAF0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59D1"/>
    <w:pPr>
      <w:spacing w:after="0" w:line="360" w:lineRule="auto"/>
      <w:ind w:firstLine="720"/>
      <w:jc w:val="both"/>
    </w:pPr>
    <w:rPr>
      <w:rFonts w:ascii="Arial" w:eastAsia="Calibri" w:hAnsi="Arial" w:cs="Times New Roman"/>
      <w:sz w:val="24"/>
      <w:lang w:val="mk-MK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59D1"/>
    <w:pPr>
      <w:keepNext/>
      <w:keepLines/>
      <w:spacing w:before="480"/>
      <w:ind w:left="2592" w:firstLine="288"/>
      <w:outlineLvl w:val="0"/>
    </w:pPr>
    <w:rPr>
      <w:rFonts w:eastAsiaTheme="majorEastAsia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309B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59D1"/>
    <w:rPr>
      <w:rFonts w:ascii="Arial" w:eastAsiaTheme="majorEastAsia" w:hAnsi="Arial" w:cs="Arial"/>
      <w:b/>
      <w:bCs/>
      <w:sz w:val="28"/>
      <w:szCs w:val="28"/>
      <w:lang w:val="mk-MK"/>
    </w:rPr>
  </w:style>
  <w:style w:type="paragraph" w:styleId="Header">
    <w:name w:val="header"/>
    <w:basedOn w:val="Normal"/>
    <w:link w:val="Head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Footer">
    <w:name w:val="footer"/>
    <w:basedOn w:val="Normal"/>
    <w:link w:val="Foot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ListParagraph">
    <w:name w:val="List Paragraph"/>
    <w:basedOn w:val="Normal"/>
    <w:link w:val="ListParagraphChar"/>
    <w:uiPriority w:val="34"/>
    <w:qFormat/>
    <w:rsid w:val="001C73D7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972CC"/>
    <w:pPr>
      <w:spacing w:before="240" w:line="259" w:lineRule="auto"/>
      <w:ind w:left="0" w:firstLine="0"/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972C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972CC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4972CC"/>
    <w:pPr>
      <w:spacing w:after="100" w:line="259" w:lineRule="auto"/>
      <w:ind w:left="220" w:firstLine="0"/>
      <w:jc w:val="left"/>
    </w:pPr>
    <w:rPr>
      <w:rFonts w:asciiTheme="minorHAnsi" w:eastAsiaTheme="minorEastAsia" w:hAnsiTheme="minorHAnsi"/>
      <w:sz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4972CC"/>
    <w:pPr>
      <w:spacing w:after="100" w:line="259" w:lineRule="auto"/>
      <w:ind w:left="440" w:firstLine="0"/>
      <w:jc w:val="left"/>
    </w:pPr>
    <w:rPr>
      <w:rFonts w:asciiTheme="minorHAnsi" w:eastAsiaTheme="minorEastAsia" w:hAnsiTheme="minorHAnsi"/>
      <w:sz w:val="22"/>
      <w:lang w:val="en-US"/>
    </w:rPr>
  </w:style>
  <w:style w:type="character" w:customStyle="1" w:styleId="ListParagraphChar">
    <w:name w:val="List Paragraph Char"/>
    <w:link w:val="ListParagraph"/>
    <w:uiPriority w:val="34"/>
    <w:locked/>
    <w:rsid w:val="00443DD5"/>
    <w:rPr>
      <w:rFonts w:ascii="Arial" w:eastAsia="Calibri" w:hAnsi="Arial" w:cs="Times New Roman"/>
      <w:sz w:val="24"/>
      <w:lang w:val="mk-M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67C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67C6"/>
    <w:rPr>
      <w:rFonts w:ascii="Segoe UI" w:eastAsia="Calibri" w:hAnsi="Segoe UI" w:cs="Segoe UI"/>
      <w:sz w:val="18"/>
      <w:szCs w:val="18"/>
      <w:lang w:val="mk-MK"/>
    </w:rPr>
  </w:style>
  <w:style w:type="character" w:customStyle="1" w:styleId="Heading2Char">
    <w:name w:val="Heading 2 Char"/>
    <w:basedOn w:val="DefaultParagraphFont"/>
    <w:link w:val="Heading2"/>
    <w:uiPriority w:val="9"/>
    <w:rsid w:val="005309B8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mk-MK"/>
    </w:rPr>
  </w:style>
  <w:style w:type="character" w:styleId="CommentReference">
    <w:name w:val="annotation reference"/>
    <w:basedOn w:val="DefaultParagraphFont"/>
    <w:uiPriority w:val="99"/>
    <w:semiHidden/>
    <w:unhideWhenUsed/>
    <w:rsid w:val="000279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79A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79A8"/>
    <w:rPr>
      <w:rFonts w:ascii="Arial" w:eastAsia="Calibri" w:hAnsi="Arial" w:cs="Times New Roman"/>
      <w:sz w:val="20"/>
      <w:szCs w:val="20"/>
      <w:lang w:val="mk-MK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279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279A8"/>
    <w:rPr>
      <w:rFonts w:ascii="Arial" w:eastAsia="Calibri" w:hAnsi="Arial" w:cs="Times New Roman"/>
      <w:b/>
      <w:bCs/>
      <w:sz w:val="20"/>
      <w:szCs w:val="20"/>
      <w:lang w:val="mk-MK"/>
    </w:rPr>
  </w:style>
  <w:style w:type="paragraph" w:styleId="Revision">
    <w:name w:val="Revision"/>
    <w:hidden/>
    <w:uiPriority w:val="99"/>
    <w:semiHidden/>
    <w:rsid w:val="0099582C"/>
    <w:pPr>
      <w:spacing w:after="0" w:line="240" w:lineRule="auto"/>
    </w:pPr>
    <w:rPr>
      <w:rFonts w:ascii="Arial" w:eastAsia="Calibri" w:hAnsi="Arial" w:cs="Times New Roman"/>
      <w:sz w:val="24"/>
      <w:lang w:val="mk-M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85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26" Type="http://schemas.openxmlformats.org/officeDocument/2006/relationships/image" Target="media/image5.emf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oter" Target="footer3.xml"/><Relationship Id="rId25" Type="http://schemas.openxmlformats.org/officeDocument/2006/relationships/image" Target="media/image4.emf"/><Relationship Id="rId33" Type="http://schemas.openxmlformats.org/officeDocument/2006/relationships/image" Target="media/image12.emf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29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3.emf"/><Relationship Id="rId32" Type="http://schemas.openxmlformats.org/officeDocument/2006/relationships/image" Target="media/image11.emf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oter" Target="footer6.xml"/><Relationship Id="rId28" Type="http://schemas.openxmlformats.org/officeDocument/2006/relationships/image" Target="media/image7.emf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31" Type="http://schemas.openxmlformats.org/officeDocument/2006/relationships/image" Target="media/image10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eader" Target="header5.xml"/><Relationship Id="rId27" Type="http://schemas.openxmlformats.org/officeDocument/2006/relationships/image" Target="media/image6.emf"/><Relationship Id="rId30" Type="http://schemas.openxmlformats.org/officeDocument/2006/relationships/image" Target="media/image9.emf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6C61F86E27A4D13841902C37F095F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587121-DF4A-4149-BA4C-7F93130A77AE}"/>
      </w:docPartPr>
      <w:docPartBody>
        <w:p w:rsidR="00237C7F" w:rsidRDefault="004F1E89" w:rsidP="004F1E89">
          <w:pPr>
            <w:pStyle w:val="46C61F86E27A4D13841902C37F095F16"/>
          </w:pPr>
          <w:r>
            <w:rPr>
              <w:noProof/>
              <w:color w:val="7F7F7F" w:themeColor="background1" w:themeShade="7F"/>
            </w:rPr>
            <w:t>[Type the 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C C Swiss">
    <w:altName w:val="Courier New"/>
    <w:panose1 w:val="020B7200000000000000"/>
    <w:charset w:val="00"/>
    <w:family w:val="swiss"/>
    <w:pitch w:val="variable"/>
    <w:sig w:usb0="00000083" w:usb1="00000000" w:usb2="00000000" w:usb3="00000000" w:csb0="00000009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286E"/>
    <w:rsid w:val="000A303A"/>
    <w:rsid w:val="00146927"/>
    <w:rsid w:val="00237C7F"/>
    <w:rsid w:val="00263121"/>
    <w:rsid w:val="00293602"/>
    <w:rsid w:val="00385495"/>
    <w:rsid w:val="003B66BE"/>
    <w:rsid w:val="00451679"/>
    <w:rsid w:val="004F1E89"/>
    <w:rsid w:val="00533A6C"/>
    <w:rsid w:val="00586BF3"/>
    <w:rsid w:val="00591025"/>
    <w:rsid w:val="006D3A33"/>
    <w:rsid w:val="006F1EF4"/>
    <w:rsid w:val="007023A5"/>
    <w:rsid w:val="008C05C9"/>
    <w:rsid w:val="008C7407"/>
    <w:rsid w:val="009610F2"/>
    <w:rsid w:val="009A286E"/>
    <w:rsid w:val="009B6013"/>
    <w:rsid w:val="009E6F33"/>
    <w:rsid w:val="00D72627"/>
    <w:rsid w:val="00D73E6D"/>
    <w:rsid w:val="00D94973"/>
    <w:rsid w:val="00EB6725"/>
    <w:rsid w:val="00EC4DC1"/>
    <w:rsid w:val="00F162E9"/>
    <w:rsid w:val="00F80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3394B68AA8848A4A1EC81E1B9778D97">
    <w:name w:val="33394B68AA8848A4A1EC81E1B9778D97"/>
    <w:rsid w:val="009A286E"/>
  </w:style>
  <w:style w:type="paragraph" w:customStyle="1" w:styleId="C5B0BC7EAE5A44449D848A7A7B37B117">
    <w:name w:val="C5B0BC7EAE5A44449D848A7A7B37B117"/>
    <w:rsid w:val="009A286E"/>
  </w:style>
  <w:style w:type="paragraph" w:customStyle="1" w:styleId="2184697AD79B43D096F8C95F5A3C9205">
    <w:name w:val="2184697AD79B43D096F8C95F5A3C9205"/>
    <w:rsid w:val="009A286E"/>
  </w:style>
  <w:style w:type="paragraph" w:customStyle="1" w:styleId="DE8C8B4F27104ED4815F9D1AFB851BAF">
    <w:name w:val="DE8C8B4F27104ED4815F9D1AFB851BAF"/>
    <w:rsid w:val="009A286E"/>
  </w:style>
  <w:style w:type="paragraph" w:customStyle="1" w:styleId="D8E7D5E8CC874561AF22B937080473B6">
    <w:name w:val="D8E7D5E8CC874561AF22B937080473B6"/>
    <w:rsid w:val="004F1E89"/>
  </w:style>
  <w:style w:type="paragraph" w:customStyle="1" w:styleId="4F76107348FD4C0BA5D11414B07679E5">
    <w:name w:val="4F76107348FD4C0BA5D11414B07679E5"/>
    <w:rsid w:val="004F1E89"/>
  </w:style>
  <w:style w:type="paragraph" w:customStyle="1" w:styleId="46C61F86E27A4D13841902C37F095F16">
    <w:name w:val="46C61F86E27A4D13841902C37F095F16"/>
    <w:rsid w:val="004F1E8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encoding w:val="windows-1252"/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553B65F3282C64AA34E636382DF4360" ma:contentTypeVersion="7" ma:contentTypeDescription="Create a new document." ma:contentTypeScope="" ma:versionID="75d3e20fde1f189130f6c008376f4b1d">
  <xsd:schema xmlns:xsd="http://www.w3.org/2001/XMLSchema" xmlns:xs="http://www.w3.org/2001/XMLSchema" xmlns:p="http://schemas.microsoft.com/office/2006/metadata/properties" xmlns:ns2="84ca9e2b-150e-4262-841f-aea52a629574" xmlns:ns3="fb38fcb6-356c-4492-8579-e201fc3ed01f" targetNamespace="http://schemas.microsoft.com/office/2006/metadata/properties" ma:root="true" ma:fieldsID="29d86831b9645182c3d4e8eb78301052" ns2:_="" ns3:_="">
    <xsd:import namespace="84ca9e2b-150e-4262-841f-aea52a629574"/>
    <xsd:import namespace="fb38fcb6-356c-4492-8579-e201fc3ed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ca9e2b-150e-4262-841f-aea52a6295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8fcb6-356c-4492-8579-e201fc3ed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47E162-3C45-46F1-BFA2-F0AD85E0FE1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7AA9166-43CA-4718-B101-A0E9EFB74C0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80D621B-D3C4-49F6-B321-5067802A32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ca9e2b-150e-4262-841f-aea52a629574"/>
    <ds:schemaRef ds:uri="fb38fcb6-356c-4492-8579-e201fc3ed0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F1F9B14-D319-4583-B71E-4114F7609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1997</TotalTime>
  <Pages>1</Pages>
  <Words>1481</Words>
  <Characters>8443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„ЕКО-ТЕАМ“ ДОО, Скопје</Company>
  <LinksUpToDate>false</LinksUpToDate>
  <CharactersWithSpaces>9905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Saša Petruševska</dc:creator>
  <cp:keywords/>
  <dc:description/>
  <cp:lastModifiedBy>Saša Petruševska</cp:lastModifiedBy>
  <cp:revision>110</cp:revision>
  <cp:lastPrinted>2020-03-18T10:52:00Z</cp:lastPrinted>
  <dcterms:created xsi:type="dcterms:W3CDTF">2019-06-06T21:05:00Z</dcterms:created>
  <dcterms:modified xsi:type="dcterms:W3CDTF">2020-03-18T10:52:00Z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0x010100F553B65F3282C64AA34E636382DF4360</vt:lpwstr>
  </property>
</Properties>
</file>